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CA6B0" w14:textId="0720A5F6" w:rsidR="00F72393" w:rsidRPr="00F72393" w:rsidRDefault="00832400" w:rsidP="00F72393">
      <w:pPr>
        <w:jc w:val="center"/>
        <w:rPr>
          <w:rFonts w:ascii="Calibri" w:hAnsi="Calibri" w:cs="Calibri"/>
          <w:b/>
          <w:sz w:val="36"/>
          <w:szCs w:val="36"/>
        </w:rPr>
      </w:pPr>
      <w:r w:rsidRPr="00D616F0">
        <w:rPr>
          <w:rFonts w:ascii="Calibri" w:hAnsi="Calibri" w:cs="Calibri"/>
          <w:sz w:val="32"/>
          <w:szCs w:val="24"/>
        </w:rPr>
        <w:t xml:space="preserve">Rendez-vous synchrone SSE du </w:t>
      </w:r>
      <w:r w:rsidR="00F17BF2" w:rsidRPr="00D616F0">
        <w:rPr>
          <w:rFonts w:ascii="Calibri" w:hAnsi="Calibri" w:cs="Calibri"/>
          <w:sz w:val="32"/>
          <w:szCs w:val="24"/>
        </w:rPr>
        <w:t>2</w:t>
      </w:r>
      <w:r w:rsidR="00F72393">
        <w:rPr>
          <w:rFonts w:ascii="Calibri" w:hAnsi="Calibri" w:cs="Calibri"/>
          <w:sz w:val="32"/>
          <w:szCs w:val="24"/>
        </w:rPr>
        <w:t>8</w:t>
      </w:r>
      <w:r w:rsidRPr="00D616F0">
        <w:rPr>
          <w:rFonts w:ascii="Calibri" w:hAnsi="Calibri" w:cs="Calibri"/>
          <w:sz w:val="32"/>
          <w:szCs w:val="24"/>
        </w:rPr>
        <w:t xml:space="preserve"> avril 2020  </w:t>
      </w:r>
      <w:r w:rsidRPr="00D616F0">
        <w:rPr>
          <w:rFonts w:ascii="Calibri" w:hAnsi="Calibri" w:cs="Calibri"/>
          <w:sz w:val="32"/>
          <w:szCs w:val="24"/>
        </w:rPr>
        <w:br/>
      </w:r>
      <w:r w:rsidR="00F72393" w:rsidRPr="00F72393">
        <w:rPr>
          <w:rFonts w:ascii="Calibri" w:hAnsi="Calibri" w:cs="Calibri"/>
          <w:b/>
          <w:sz w:val="36"/>
          <w:szCs w:val="36"/>
        </w:rPr>
        <w:t>Encadrement en ligne et à distance dans le contexte COVID-19</w:t>
      </w:r>
    </w:p>
    <w:p w14:paraId="696C8CF2" w14:textId="52AAECD6" w:rsidR="00832400" w:rsidRPr="00D616F0" w:rsidRDefault="00832400" w:rsidP="00832400">
      <w:pPr>
        <w:pStyle w:val="Titre2"/>
        <w:jc w:val="center"/>
        <w:rPr>
          <w:rFonts w:ascii="Calibri" w:hAnsi="Calibri" w:cs="Calibri"/>
        </w:rPr>
      </w:pPr>
    </w:p>
    <w:p w14:paraId="27C4E62B" w14:textId="687B7123" w:rsidR="00832400" w:rsidRPr="00D616F0" w:rsidRDefault="00832400" w:rsidP="00816D3B">
      <w:pPr>
        <w:spacing w:after="360" w:line="240" w:lineRule="auto"/>
        <w:jc w:val="center"/>
        <w:rPr>
          <w:rFonts w:ascii="Calibri" w:eastAsia="MS Gothic" w:hAnsi="Calibri" w:cs="Calibri"/>
          <w:bCs/>
          <w:color w:val="000000"/>
          <w:lang w:val="fr-FR" w:eastAsia="fr-FR"/>
        </w:rPr>
      </w:pPr>
      <w:r w:rsidRPr="00D616F0">
        <w:rPr>
          <w:rFonts w:ascii="Calibri" w:eastAsia="MS Gothic" w:hAnsi="Calibri" w:cs="Calibri"/>
          <w:bCs/>
          <w:color w:val="000000"/>
          <w:lang w:val="fr-FR" w:eastAsia="fr-FR"/>
        </w:rPr>
        <w:t xml:space="preserve">Réponses à vos questions </w:t>
      </w:r>
    </w:p>
    <w:p w14:paraId="7B343996" w14:textId="57703D15" w:rsidR="00A84788" w:rsidRDefault="00D616F0" w:rsidP="00754D42">
      <w:pPr>
        <w:pStyle w:val="Paragraphedeliste"/>
        <w:numPr>
          <w:ilvl w:val="0"/>
          <w:numId w:val="12"/>
        </w:numPr>
        <w:spacing w:after="0" w:line="240" w:lineRule="auto"/>
        <w:ind w:left="714" w:hanging="357"/>
        <w:jc w:val="left"/>
        <w:rPr>
          <w:rFonts w:ascii="Calibri" w:hAnsi="Calibri" w:cs="Calibri"/>
        </w:rPr>
      </w:pPr>
      <w:r w:rsidRPr="00A84788">
        <w:rPr>
          <w:rFonts w:ascii="Calibri" w:hAnsi="Calibri" w:cs="Calibri"/>
        </w:rPr>
        <w:t>Q :</w:t>
      </w:r>
      <w:r w:rsidR="00A84788" w:rsidRPr="00A84788">
        <w:rPr>
          <w:rFonts w:ascii="Calibri" w:hAnsi="Calibri" w:cs="Calibri"/>
        </w:rPr>
        <w:t xml:space="preserve"> Quelle est la limite de participants avec </w:t>
      </w:r>
      <w:r w:rsidR="00A84788">
        <w:rPr>
          <w:rFonts w:ascii="Calibri" w:hAnsi="Calibri" w:cs="Calibri"/>
        </w:rPr>
        <w:t>Microsoft T</w:t>
      </w:r>
      <w:r w:rsidR="00A84788" w:rsidRPr="00A84788">
        <w:rPr>
          <w:rFonts w:ascii="Calibri" w:hAnsi="Calibri" w:cs="Calibri"/>
        </w:rPr>
        <w:t>eams et est-ce que l'université offre des licences Zoom?</w:t>
      </w:r>
    </w:p>
    <w:p w14:paraId="29BA8F38" w14:textId="1E7435FE" w:rsidR="00A84788" w:rsidRDefault="00362C95" w:rsidP="00FF1D6C">
      <w:pPr>
        <w:ind w:left="708"/>
        <w:jc w:val="left"/>
        <w:rPr>
          <w:rFonts w:ascii="Calibri" w:hAnsi="Calibri" w:cs="Calibri"/>
        </w:rPr>
      </w:pPr>
      <w:r w:rsidRPr="00754D42">
        <w:rPr>
          <w:rFonts w:ascii="Segoe UI" w:eastAsia="Times New Roman" w:hAnsi="Segoe UI" w:cs="Segoe UI"/>
          <w:lang w:eastAsia="fr-CA"/>
        </w:rPr>
        <w:t xml:space="preserve">R : </w:t>
      </w:r>
      <w:r w:rsidR="00FF1D6C" w:rsidRPr="00FF1D6C">
        <w:rPr>
          <w:rFonts w:ascii="Calibri" w:eastAsia="Times New Roman" w:hAnsi="Calibri" w:cs="Calibri"/>
          <w:lang w:eastAsia="fr-CA"/>
        </w:rPr>
        <w:t xml:space="preserve">Microsoft affirme que la limite de participants en réunion sur Teams est de 250. Les solutions institutionnelles pour la tenue de classes virtuelles synchrones, de conférences web ou d’activités de collaboration à distance sont Adobe </w:t>
      </w:r>
      <w:proofErr w:type="spellStart"/>
      <w:r w:rsidR="00FF1D6C" w:rsidRPr="00FF1D6C">
        <w:rPr>
          <w:rFonts w:ascii="Calibri" w:eastAsia="Times New Roman" w:hAnsi="Calibri" w:cs="Calibri"/>
          <w:lang w:eastAsia="fr-CA"/>
        </w:rPr>
        <w:t>Connect</w:t>
      </w:r>
      <w:proofErr w:type="spellEnd"/>
      <w:r w:rsidR="00FF1D6C" w:rsidRPr="00FF1D6C">
        <w:rPr>
          <w:rFonts w:ascii="Calibri" w:eastAsia="Times New Roman" w:hAnsi="Calibri" w:cs="Calibri"/>
          <w:lang w:eastAsia="fr-CA"/>
        </w:rPr>
        <w:t xml:space="preserve"> et Microsoft Teams. En ce qui concerne Zoom, des licences ont été acquises comme solution de contingence et pour répondre à certains besoins particuliers. Nous vous recommandons de contacter votre équipe facultaire pour parler des meilleures options disponibles</w:t>
      </w:r>
      <w:r w:rsidR="00FF1D6C">
        <w:rPr>
          <w:rFonts w:ascii="Calibri" w:eastAsia="Times New Roman" w:hAnsi="Calibri" w:cs="Calibri"/>
          <w:lang w:eastAsia="fr-CA"/>
        </w:rPr>
        <w:t>.</w:t>
      </w:r>
      <w:bookmarkStart w:id="0" w:name="_GoBack"/>
      <w:bookmarkEnd w:id="0"/>
    </w:p>
    <w:p w14:paraId="025BCD87" w14:textId="54EE2A39" w:rsidR="00A84788" w:rsidRPr="00A84788" w:rsidRDefault="00A84788" w:rsidP="00A84788">
      <w:pPr>
        <w:pStyle w:val="Paragraphedeliste"/>
        <w:numPr>
          <w:ilvl w:val="0"/>
          <w:numId w:val="12"/>
        </w:numPr>
        <w:rPr>
          <w:rFonts w:ascii="Calibri" w:hAnsi="Calibri" w:cs="Calibri"/>
        </w:rPr>
      </w:pPr>
      <w:r w:rsidRPr="00A84788">
        <w:rPr>
          <w:rFonts w:ascii="Calibri" w:hAnsi="Calibri" w:cs="Calibri"/>
        </w:rPr>
        <w:t>Q : Quelles sont les meilleures pratiques pour les périodes de disponibilité synchrones pour les cours à distance</w:t>
      </w:r>
      <w:r>
        <w:rPr>
          <w:rFonts w:ascii="Calibri" w:hAnsi="Calibri" w:cs="Calibri"/>
        </w:rPr>
        <w:t>?</w:t>
      </w:r>
    </w:p>
    <w:p w14:paraId="38D0422A" w14:textId="0BE3D684" w:rsidR="00A84788" w:rsidRDefault="00A84788" w:rsidP="00A84788">
      <w:pPr>
        <w:pStyle w:val="Paragraphedeliste"/>
        <w:rPr>
          <w:rFonts w:ascii="Calibri" w:hAnsi="Calibri" w:cs="Calibri"/>
        </w:rPr>
      </w:pPr>
      <w:r w:rsidRPr="00A84788">
        <w:rPr>
          <w:rFonts w:ascii="Calibri" w:hAnsi="Calibri" w:cs="Calibri"/>
        </w:rPr>
        <w:t xml:space="preserve">R : </w:t>
      </w:r>
      <w:r>
        <w:rPr>
          <w:rFonts w:ascii="Calibri" w:hAnsi="Calibri" w:cs="Calibri"/>
        </w:rPr>
        <w:t xml:space="preserve">Nous vous suggérons d’annoncer que vos périodes de disponibilité se </w:t>
      </w:r>
      <w:r w:rsidR="006A19FA">
        <w:rPr>
          <w:rFonts w:ascii="Calibri" w:hAnsi="Calibri" w:cs="Calibri"/>
        </w:rPr>
        <w:t>font</w:t>
      </w:r>
      <w:r>
        <w:rPr>
          <w:rFonts w:ascii="Calibri" w:hAnsi="Calibri" w:cs="Calibri"/>
        </w:rPr>
        <w:t xml:space="preserve"> s</w:t>
      </w:r>
      <w:r w:rsidRPr="00A84788">
        <w:rPr>
          <w:rFonts w:ascii="Calibri" w:hAnsi="Calibri" w:cs="Calibri"/>
        </w:rPr>
        <w:t>ur demande</w:t>
      </w:r>
      <w:r w:rsidR="006A19FA">
        <w:rPr>
          <w:rFonts w:ascii="Calibri" w:hAnsi="Calibri" w:cs="Calibri"/>
        </w:rPr>
        <w:t>,</w:t>
      </w:r>
      <w:r w:rsidRPr="00A84788">
        <w:rPr>
          <w:rFonts w:ascii="Calibri" w:hAnsi="Calibri" w:cs="Calibri"/>
        </w:rPr>
        <w:t xml:space="preserve"> par courriel</w:t>
      </w:r>
      <w:r w:rsidR="006A19FA">
        <w:rPr>
          <w:rFonts w:ascii="Calibri" w:hAnsi="Calibri" w:cs="Calibri"/>
        </w:rPr>
        <w:t xml:space="preserve">. </w:t>
      </w:r>
      <w:r w:rsidR="008B292F">
        <w:rPr>
          <w:rFonts w:ascii="Calibri" w:hAnsi="Calibri" w:cs="Calibri"/>
        </w:rPr>
        <w:t>Cela vous permet d</w:t>
      </w:r>
      <w:r>
        <w:rPr>
          <w:rFonts w:ascii="Calibri" w:hAnsi="Calibri" w:cs="Calibri"/>
        </w:rPr>
        <w:t xml:space="preserve">’offrir </w:t>
      </w:r>
      <w:r w:rsidR="008B292F">
        <w:rPr>
          <w:rFonts w:ascii="Calibri" w:hAnsi="Calibri" w:cs="Calibri"/>
        </w:rPr>
        <w:t xml:space="preserve">de la </w:t>
      </w:r>
      <w:r>
        <w:rPr>
          <w:rFonts w:ascii="Calibri" w:hAnsi="Calibri" w:cs="Calibri"/>
        </w:rPr>
        <w:t>flexibilité aux étudiant</w:t>
      </w:r>
      <w:r w:rsidR="008B292F">
        <w:rPr>
          <w:rFonts w:ascii="Calibri" w:hAnsi="Calibri" w:cs="Calibri"/>
        </w:rPr>
        <w:t>e</w:t>
      </w:r>
      <w:r>
        <w:rPr>
          <w:rFonts w:ascii="Calibri" w:hAnsi="Calibri" w:cs="Calibri"/>
        </w:rPr>
        <w:t xml:space="preserve">s </w:t>
      </w:r>
      <w:r w:rsidR="008B292F">
        <w:rPr>
          <w:rFonts w:ascii="Calibri" w:hAnsi="Calibri" w:cs="Calibri"/>
        </w:rPr>
        <w:t>aux étudiants</w:t>
      </w:r>
      <w:r w:rsidR="00E83E18">
        <w:rPr>
          <w:rFonts w:ascii="Calibri" w:hAnsi="Calibri" w:cs="Calibri"/>
        </w:rPr>
        <w:t xml:space="preserve"> </w:t>
      </w:r>
      <w:r>
        <w:rPr>
          <w:rFonts w:ascii="Calibri" w:hAnsi="Calibri" w:cs="Calibri"/>
        </w:rPr>
        <w:t xml:space="preserve">et </w:t>
      </w:r>
      <w:r w:rsidR="00B6173B">
        <w:rPr>
          <w:rFonts w:ascii="Calibri" w:hAnsi="Calibri" w:cs="Calibri"/>
        </w:rPr>
        <w:t>cel</w:t>
      </w:r>
      <w:r w:rsidR="006C503B">
        <w:rPr>
          <w:rFonts w:ascii="Calibri" w:hAnsi="Calibri" w:cs="Calibri"/>
        </w:rPr>
        <w:t xml:space="preserve">a vous libère de la contrainte </w:t>
      </w:r>
      <w:r w:rsidR="001A15CB">
        <w:rPr>
          <w:rFonts w:ascii="Calibri" w:hAnsi="Calibri" w:cs="Calibri"/>
        </w:rPr>
        <w:t>d’avoir à être présent en ligne pendant une plage fixe, qu’il y ait ou non des besoins</w:t>
      </w:r>
      <w:r>
        <w:rPr>
          <w:rFonts w:ascii="Calibri" w:hAnsi="Calibri" w:cs="Calibri"/>
        </w:rPr>
        <w:t>.</w:t>
      </w:r>
    </w:p>
    <w:p w14:paraId="1D625D9F" w14:textId="77777777" w:rsidR="00A84788" w:rsidRPr="00A84788" w:rsidRDefault="00A84788" w:rsidP="00A84788">
      <w:pPr>
        <w:pStyle w:val="Paragraphedeliste"/>
        <w:rPr>
          <w:rFonts w:ascii="Calibri" w:hAnsi="Calibri" w:cs="Calibri"/>
        </w:rPr>
      </w:pPr>
    </w:p>
    <w:p w14:paraId="25496876" w14:textId="77777777" w:rsidR="0065130E" w:rsidRDefault="00A84788" w:rsidP="0065130E">
      <w:pPr>
        <w:pStyle w:val="Paragraphedeliste"/>
        <w:numPr>
          <w:ilvl w:val="0"/>
          <w:numId w:val="12"/>
        </w:numPr>
        <w:rPr>
          <w:rFonts w:ascii="Calibri" w:hAnsi="Calibri" w:cs="Calibri"/>
        </w:rPr>
      </w:pPr>
      <w:r w:rsidRPr="00A84788">
        <w:rPr>
          <w:rFonts w:ascii="Calibri" w:hAnsi="Calibri" w:cs="Calibri"/>
        </w:rPr>
        <w:t>Q : Quelles sont les meilleures pratiques pour les examens en ligne</w:t>
      </w:r>
      <w:r>
        <w:rPr>
          <w:rFonts w:ascii="Calibri" w:hAnsi="Calibri" w:cs="Calibri"/>
        </w:rPr>
        <w:t>?</w:t>
      </w:r>
    </w:p>
    <w:p w14:paraId="0C0370AE" w14:textId="4B75FDBF" w:rsidR="0065130E" w:rsidRDefault="00A84788" w:rsidP="0065130E">
      <w:pPr>
        <w:pStyle w:val="Paragraphedeliste"/>
        <w:rPr>
          <w:rFonts w:ascii="Calibri" w:hAnsi="Calibri" w:cs="Calibri"/>
        </w:rPr>
      </w:pPr>
      <w:r w:rsidRPr="0065130E">
        <w:rPr>
          <w:rFonts w:ascii="Calibri" w:hAnsi="Calibri" w:cs="Calibri"/>
        </w:rPr>
        <w:t xml:space="preserve">R : Cette question dépasse le cadre de cette formation.  </w:t>
      </w:r>
      <w:proofErr w:type="gramStart"/>
      <w:r w:rsidRPr="0065130E">
        <w:rPr>
          <w:rFonts w:ascii="Calibri" w:hAnsi="Calibri" w:cs="Calibri"/>
        </w:rPr>
        <w:t>Par contre</w:t>
      </w:r>
      <w:proofErr w:type="gramEnd"/>
      <w:r w:rsidRPr="0065130E">
        <w:rPr>
          <w:rFonts w:ascii="Calibri" w:hAnsi="Calibri" w:cs="Calibri"/>
        </w:rPr>
        <w:t xml:space="preserve"> le sujet a été traité </w:t>
      </w:r>
      <w:r w:rsidR="0065130E" w:rsidRPr="0065130E">
        <w:rPr>
          <w:rFonts w:ascii="Calibri" w:hAnsi="Calibri" w:cs="Calibri"/>
        </w:rPr>
        <w:t xml:space="preserve">le 7 avril 2020 </w:t>
      </w:r>
      <w:r w:rsidRPr="0065130E">
        <w:rPr>
          <w:rFonts w:ascii="Calibri" w:hAnsi="Calibri" w:cs="Calibri"/>
        </w:rPr>
        <w:t>dans le cadre d’une formation</w:t>
      </w:r>
      <w:r w:rsidR="0065130E" w:rsidRPr="0065130E">
        <w:rPr>
          <w:rFonts w:ascii="Calibri" w:hAnsi="Calibri" w:cs="Calibri"/>
        </w:rPr>
        <w:t xml:space="preserve"> intitulée </w:t>
      </w:r>
      <w:r w:rsidR="0065130E" w:rsidRPr="00DB2600">
        <w:rPr>
          <w:rStyle w:val="paftimedhover"/>
          <w:rFonts w:ascii="Calibri" w:hAnsi="Calibri" w:cs="Calibri"/>
          <w:i/>
          <w:iCs/>
          <w:color w:val="000000"/>
          <w:shd w:val="clear" w:color="auto" w:fill="FFFFFF"/>
        </w:rPr>
        <w:t>L'évaluation à distance dans le contexte de la COVID-19</w:t>
      </w:r>
      <w:r w:rsidR="0065130E" w:rsidRPr="0065130E">
        <w:rPr>
          <w:rFonts w:ascii="Calibri" w:hAnsi="Calibri" w:cs="Calibri"/>
        </w:rPr>
        <w:t xml:space="preserve">.  Pour y avoir accès, nous vous invitons à rejoindre la </w:t>
      </w:r>
      <w:r w:rsidR="00EA18D5">
        <w:rPr>
          <w:rFonts w:ascii="Calibri" w:hAnsi="Calibri" w:cs="Calibri"/>
        </w:rPr>
        <w:t>C</w:t>
      </w:r>
      <w:r w:rsidR="0065130E" w:rsidRPr="0065130E">
        <w:rPr>
          <w:rFonts w:ascii="Calibri" w:hAnsi="Calibri" w:cs="Calibri"/>
        </w:rPr>
        <w:t xml:space="preserve">ommunauté virtuelle du personnel enseignant – COVID-19 en remplissant </w:t>
      </w:r>
      <w:r w:rsidR="63959377" w:rsidRPr="0065130E">
        <w:rPr>
          <w:rFonts w:ascii="Calibri" w:hAnsi="Calibri" w:cs="Calibri"/>
        </w:rPr>
        <w:t xml:space="preserve">le </w:t>
      </w:r>
      <w:hyperlink r:id="rId11" w:anchor="/communaute-virtuelle" w:history="1">
        <w:r w:rsidR="63959377" w:rsidRPr="00416FB1">
          <w:rPr>
            <w:rStyle w:val="Lienhypertexte"/>
            <w:rFonts w:ascii="Calibri" w:hAnsi="Calibri" w:cs="Calibri"/>
          </w:rPr>
          <w:t>formulaire</w:t>
        </w:r>
        <w:r w:rsidR="77C33670" w:rsidRPr="00416FB1">
          <w:rPr>
            <w:rStyle w:val="Lienhypertexte"/>
            <w:rFonts w:ascii="Calibri" w:hAnsi="Calibri" w:cs="Calibri"/>
          </w:rPr>
          <w:t xml:space="preserve"> </w:t>
        </w:r>
        <w:r w:rsidR="47C90653" w:rsidRPr="00416FB1">
          <w:rPr>
            <w:rStyle w:val="Lienhypertexte"/>
            <w:rFonts w:ascii="Calibri" w:hAnsi="Calibri" w:cs="Calibri"/>
          </w:rPr>
          <w:t>d</w:t>
        </w:r>
        <w:r w:rsidR="00010F5E" w:rsidRPr="00416FB1">
          <w:rPr>
            <w:rStyle w:val="Lienhypertexte"/>
            <w:rFonts w:ascii="Calibri" w:hAnsi="Calibri" w:cs="Calibri"/>
          </w:rPr>
          <w:t>’inscription</w:t>
        </w:r>
      </w:hyperlink>
      <w:r w:rsidR="3E3DBC63" w:rsidRPr="0065130E">
        <w:rPr>
          <w:rFonts w:ascii="Calibri" w:hAnsi="Calibri" w:cs="Calibri"/>
        </w:rPr>
        <w:t>, lequel est aussi disponible</w:t>
      </w:r>
      <w:r w:rsidR="0065130E" w:rsidRPr="0065130E">
        <w:rPr>
          <w:rFonts w:ascii="Calibri" w:hAnsi="Calibri" w:cs="Calibri"/>
        </w:rPr>
        <w:t xml:space="preserve"> sur le site </w:t>
      </w:r>
      <w:hyperlink r:id="rId12" w:history="1">
        <w:r w:rsidR="0065130E" w:rsidRPr="0065130E">
          <w:rPr>
            <w:rStyle w:val="Lienhypertexte"/>
            <w:rFonts w:ascii="Calibri" w:hAnsi="Calibri" w:cs="Calibri"/>
          </w:rPr>
          <w:t>Enseigner.ulaval.ca</w:t>
        </w:r>
      </w:hyperlink>
      <w:r w:rsidR="0065130E" w:rsidRPr="0065130E">
        <w:rPr>
          <w:rFonts w:ascii="Calibri" w:hAnsi="Calibri" w:cs="Calibri"/>
        </w:rPr>
        <w:t>.</w:t>
      </w:r>
      <w:r w:rsidR="00EA18D5">
        <w:rPr>
          <w:rFonts w:ascii="Calibri" w:hAnsi="Calibri" w:cs="Calibri"/>
        </w:rPr>
        <w:t xml:space="preserve"> Une fois que vous aurez joint la Communauté, rendez-vous dans la section « Ressources pédagogiques ».</w:t>
      </w:r>
    </w:p>
    <w:p w14:paraId="09EEE591" w14:textId="2CE9A872" w:rsidR="0065130E" w:rsidRDefault="0065130E" w:rsidP="0065130E">
      <w:pPr>
        <w:pStyle w:val="Paragraphedeliste"/>
        <w:rPr>
          <w:rFonts w:ascii="Calibri" w:hAnsi="Calibri" w:cs="Calibri"/>
        </w:rPr>
      </w:pPr>
    </w:p>
    <w:p w14:paraId="4EEABAE8" w14:textId="06D15BE7" w:rsidR="0065130E" w:rsidRPr="0065130E" w:rsidRDefault="0065130E" w:rsidP="0065130E">
      <w:pPr>
        <w:pStyle w:val="Paragraphedeliste"/>
        <w:numPr>
          <w:ilvl w:val="0"/>
          <w:numId w:val="12"/>
        </w:numPr>
        <w:rPr>
          <w:rFonts w:ascii="Calibri" w:hAnsi="Calibri" w:cs="Calibri"/>
        </w:rPr>
      </w:pPr>
      <w:r w:rsidRPr="0065130E">
        <w:rPr>
          <w:rFonts w:ascii="Calibri" w:hAnsi="Calibri" w:cs="Calibri"/>
        </w:rPr>
        <w:t>Q : Comment accéder à la formation plus longue que vous avez mentionné</w:t>
      </w:r>
      <w:r w:rsidR="00551C50">
        <w:rPr>
          <w:rFonts w:ascii="Calibri" w:hAnsi="Calibri" w:cs="Calibri"/>
        </w:rPr>
        <w:t>e</w:t>
      </w:r>
      <w:r w:rsidRPr="0065130E">
        <w:rPr>
          <w:rFonts w:ascii="Calibri" w:hAnsi="Calibri" w:cs="Calibri"/>
        </w:rPr>
        <w:t xml:space="preserve"> sur le même sujet?</w:t>
      </w:r>
    </w:p>
    <w:p w14:paraId="0036276C" w14:textId="0C08B2DB" w:rsidR="0065130E" w:rsidRPr="0065130E" w:rsidRDefault="0065130E" w:rsidP="0065130E">
      <w:pPr>
        <w:pStyle w:val="Paragraphedeliste"/>
        <w:numPr>
          <w:ilvl w:val="0"/>
          <w:numId w:val="12"/>
        </w:numPr>
        <w:rPr>
          <w:rFonts w:ascii="Calibri" w:hAnsi="Calibri" w:cs="Calibri"/>
        </w:rPr>
      </w:pPr>
      <w:r w:rsidRPr="0065130E">
        <w:rPr>
          <w:rFonts w:ascii="Calibri" w:hAnsi="Calibri" w:cs="Calibri"/>
        </w:rPr>
        <w:t xml:space="preserve">R : </w:t>
      </w:r>
      <w:r>
        <w:rPr>
          <w:rFonts w:ascii="Calibri" w:hAnsi="Calibri" w:cs="Calibri"/>
        </w:rPr>
        <w:t xml:space="preserve">La formation intitulée </w:t>
      </w:r>
      <w:r w:rsidRPr="00DB2600">
        <w:rPr>
          <w:rFonts w:ascii="Calibri" w:hAnsi="Calibri" w:cs="Calibri"/>
          <w:i/>
          <w:iCs/>
        </w:rPr>
        <w:t xml:space="preserve">Assurer l’encadrement des étudiants </w:t>
      </w:r>
      <w:r w:rsidR="00BA521C">
        <w:rPr>
          <w:rFonts w:ascii="Calibri" w:hAnsi="Calibri" w:cs="Calibri"/>
          <w:i/>
          <w:iCs/>
        </w:rPr>
        <w:t xml:space="preserve">en ligne et </w:t>
      </w:r>
      <w:r w:rsidRPr="00DB2600">
        <w:rPr>
          <w:rFonts w:ascii="Calibri" w:hAnsi="Calibri" w:cs="Calibri"/>
          <w:i/>
          <w:iCs/>
        </w:rPr>
        <w:t xml:space="preserve">à distance </w:t>
      </w:r>
      <w:r>
        <w:rPr>
          <w:rFonts w:ascii="Calibri" w:hAnsi="Calibri" w:cs="Calibri"/>
        </w:rPr>
        <w:t xml:space="preserve">est offerte par le Service de soutien à l’enseignement </w:t>
      </w:r>
      <w:r w:rsidRPr="0065130E">
        <w:rPr>
          <w:rFonts w:ascii="Calibri" w:hAnsi="Calibri" w:cs="Calibri"/>
        </w:rPr>
        <w:t xml:space="preserve">avant le début </w:t>
      </w:r>
      <w:r w:rsidR="00341873">
        <w:rPr>
          <w:rFonts w:ascii="Calibri" w:hAnsi="Calibri" w:cs="Calibri"/>
        </w:rPr>
        <w:t xml:space="preserve">ou dans la première semaine </w:t>
      </w:r>
      <w:r w:rsidR="00A37512">
        <w:rPr>
          <w:rFonts w:ascii="Calibri" w:hAnsi="Calibri" w:cs="Calibri"/>
        </w:rPr>
        <w:t>de chacune des</w:t>
      </w:r>
      <w:r w:rsidRPr="0065130E">
        <w:rPr>
          <w:rFonts w:ascii="Calibri" w:hAnsi="Calibri" w:cs="Calibri"/>
        </w:rPr>
        <w:t xml:space="preserve"> session</w:t>
      </w:r>
      <w:r w:rsidR="00A37512">
        <w:rPr>
          <w:rFonts w:ascii="Calibri" w:hAnsi="Calibri" w:cs="Calibri"/>
        </w:rPr>
        <w:t>s</w:t>
      </w:r>
      <w:r w:rsidR="00341873">
        <w:rPr>
          <w:rFonts w:ascii="Calibri" w:hAnsi="Calibri" w:cs="Calibri"/>
        </w:rPr>
        <w:t xml:space="preserve"> d’automne et d’hiver</w:t>
      </w:r>
      <w:r w:rsidRPr="0065130E">
        <w:rPr>
          <w:rFonts w:ascii="Calibri" w:hAnsi="Calibri" w:cs="Calibri"/>
        </w:rPr>
        <w:t xml:space="preserve">. </w:t>
      </w:r>
      <w:r>
        <w:rPr>
          <w:rFonts w:ascii="Calibri" w:hAnsi="Calibri" w:cs="Calibri"/>
        </w:rPr>
        <w:t xml:space="preserve">Toutefois, </w:t>
      </w:r>
      <w:r w:rsidR="00F42DE1">
        <w:rPr>
          <w:rFonts w:ascii="Calibri" w:hAnsi="Calibri" w:cs="Calibri"/>
        </w:rPr>
        <w:t>l</w:t>
      </w:r>
      <w:r w:rsidRPr="0065130E">
        <w:rPr>
          <w:rFonts w:ascii="Calibri" w:hAnsi="Calibri" w:cs="Calibri"/>
        </w:rPr>
        <w:t xml:space="preserve">a forme </w:t>
      </w:r>
      <w:r w:rsidR="00F42DE1">
        <w:rPr>
          <w:rFonts w:ascii="Calibri" w:hAnsi="Calibri" w:cs="Calibri"/>
        </w:rPr>
        <w:t>de cet atelier devra être revue</w:t>
      </w:r>
      <w:r w:rsidRPr="0065130E">
        <w:rPr>
          <w:rFonts w:ascii="Calibri" w:hAnsi="Calibri" w:cs="Calibri"/>
        </w:rPr>
        <w:t xml:space="preserve"> pour </w:t>
      </w:r>
      <w:r w:rsidR="00940649">
        <w:rPr>
          <w:rFonts w:ascii="Calibri" w:hAnsi="Calibri" w:cs="Calibri"/>
        </w:rPr>
        <w:t>se tenir complètement en ligne</w:t>
      </w:r>
      <w:r w:rsidR="00341873">
        <w:rPr>
          <w:rFonts w:ascii="Calibri" w:hAnsi="Calibri" w:cs="Calibri"/>
        </w:rPr>
        <w:t xml:space="preserve">, et nous considérons la possibilité </w:t>
      </w:r>
      <w:r w:rsidR="007419E0">
        <w:rPr>
          <w:rFonts w:ascii="Calibri" w:hAnsi="Calibri" w:cs="Calibri"/>
        </w:rPr>
        <w:t xml:space="preserve">de le programmer </w:t>
      </w:r>
      <w:r w:rsidR="008660A4">
        <w:rPr>
          <w:rFonts w:ascii="Calibri" w:hAnsi="Calibri" w:cs="Calibri"/>
        </w:rPr>
        <w:t>pendant la session d’été</w:t>
      </w:r>
      <w:r w:rsidRPr="0065130E">
        <w:rPr>
          <w:rFonts w:ascii="Calibri" w:hAnsi="Calibri" w:cs="Calibri"/>
        </w:rPr>
        <w:t>.</w:t>
      </w:r>
      <w:r>
        <w:rPr>
          <w:rFonts w:ascii="Calibri" w:hAnsi="Calibri" w:cs="Calibri"/>
        </w:rPr>
        <w:t xml:space="preserve"> Pour de plus amples renseignement</w:t>
      </w:r>
      <w:r w:rsidR="00913CEF">
        <w:rPr>
          <w:rFonts w:ascii="Calibri" w:hAnsi="Calibri" w:cs="Calibri"/>
        </w:rPr>
        <w:t>s</w:t>
      </w:r>
      <w:r>
        <w:rPr>
          <w:rFonts w:ascii="Calibri" w:hAnsi="Calibri" w:cs="Calibri"/>
        </w:rPr>
        <w:t xml:space="preserve"> et </w:t>
      </w:r>
      <w:r w:rsidR="0082186F">
        <w:rPr>
          <w:rFonts w:ascii="Calibri" w:hAnsi="Calibri" w:cs="Calibri"/>
        </w:rPr>
        <w:t xml:space="preserve">pour </w:t>
      </w:r>
      <w:r>
        <w:rPr>
          <w:rFonts w:ascii="Calibri" w:hAnsi="Calibri" w:cs="Calibri"/>
        </w:rPr>
        <w:t xml:space="preserve">connaître les </w:t>
      </w:r>
      <w:r w:rsidR="0082186F">
        <w:rPr>
          <w:rFonts w:ascii="Calibri" w:hAnsi="Calibri" w:cs="Calibri"/>
        </w:rPr>
        <w:t xml:space="preserve">dates </w:t>
      </w:r>
      <w:r>
        <w:rPr>
          <w:rFonts w:ascii="Calibri" w:hAnsi="Calibri" w:cs="Calibri"/>
        </w:rPr>
        <w:t>de</w:t>
      </w:r>
      <w:r w:rsidR="0082186F">
        <w:rPr>
          <w:rFonts w:ascii="Calibri" w:hAnsi="Calibri" w:cs="Calibri"/>
        </w:rPr>
        <w:t>s</w:t>
      </w:r>
      <w:r>
        <w:rPr>
          <w:rFonts w:ascii="Calibri" w:hAnsi="Calibri" w:cs="Calibri"/>
        </w:rPr>
        <w:t xml:space="preserve"> </w:t>
      </w:r>
      <w:r w:rsidR="0082186F">
        <w:rPr>
          <w:rFonts w:ascii="Calibri" w:hAnsi="Calibri" w:cs="Calibri"/>
        </w:rPr>
        <w:t xml:space="preserve">prochaines </w:t>
      </w:r>
      <w:r>
        <w:rPr>
          <w:rFonts w:ascii="Calibri" w:hAnsi="Calibri" w:cs="Calibri"/>
        </w:rPr>
        <w:t>formation</w:t>
      </w:r>
      <w:r w:rsidR="0082186F">
        <w:rPr>
          <w:rFonts w:ascii="Calibri" w:hAnsi="Calibri" w:cs="Calibri"/>
        </w:rPr>
        <w:t>s</w:t>
      </w:r>
      <w:r>
        <w:rPr>
          <w:rFonts w:ascii="Calibri" w:hAnsi="Calibri" w:cs="Calibri"/>
        </w:rPr>
        <w:t>, visiter l</w:t>
      </w:r>
      <w:r w:rsidR="00465A47">
        <w:rPr>
          <w:rFonts w:ascii="Calibri" w:hAnsi="Calibri" w:cs="Calibri"/>
        </w:rPr>
        <w:t xml:space="preserve">a page du </w:t>
      </w:r>
      <w:hyperlink r:id="rId13" w:history="1">
        <w:r w:rsidR="00465A47" w:rsidRPr="00465A47">
          <w:rPr>
            <w:rStyle w:val="Lienhypertexte"/>
            <w:rFonts w:ascii="Calibri" w:hAnsi="Calibri" w:cs="Calibri"/>
          </w:rPr>
          <w:t>calendrier des formations</w:t>
        </w:r>
      </w:hyperlink>
      <w:r w:rsidR="00465A47">
        <w:rPr>
          <w:rFonts w:ascii="Calibri" w:hAnsi="Calibri" w:cs="Calibri"/>
        </w:rPr>
        <w:t xml:space="preserve"> du SSE.  </w:t>
      </w:r>
    </w:p>
    <w:p w14:paraId="4979FD2B" w14:textId="0958372F" w:rsidR="00C07095" w:rsidRPr="00C07095" w:rsidRDefault="00C07095" w:rsidP="00C07095">
      <w:pPr>
        <w:pStyle w:val="Paragraphedeliste"/>
        <w:numPr>
          <w:ilvl w:val="0"/>
          <w:numId w:val="12"/>
        </w:numPr>
        <w:spacing w:after="0" w:line="240" w:lineRule="auto"/>
        <w:rPr>
          <w:rFonts w:ascii="Calibri" w:hAnsi="Calibri" w:cs="Calibri"/>
        </w:rPr>
      </w:pPr>
      <w:r w:rsidRPr="00C07095">
        <w:rPr>
          <w:rFonts w:ascii="Calibri" w:hAnsi="Calibri" w:cs="Calibri"/>
        </w:rPr>
        <w:t xml:space="preserve">Q : </w:t>
      </w:r>
      <w:r>
        <w:rPr>
          <w:rFonts w:ascii="Calibri" w:hAnsi="Calibri" w:cs="Calibri"/>
        </w:rPr>
        <w:t>Quelles sont les m</w:t>
      </w:r>
      <w:r w:rsidRPr="00C07095">
        <w:rPr>
          <w:rFonts w:ascii="Calibri" w:hAnsi="Calibri" w:cs="Calibri"/>
        </w:rPr>
        <w:t>eilleures pratiques pour la formation des équipes à distance</w:t>
      </w:r>
      <w:r>
        <w:rPr>
          <w:rFonts w:ascii="Calibri" w:hAnsi="Calibri" w:cs="Calibri"/>
        </w:rPr>
        <w:t>?</w:t>
      </w:r>
    </w:p>
    <w:p w14:paraId="27B2420B" w14:textId="77777777" w:rsidR="00C07095" w:rsidRDefault="00C07095" w:rsidP="00C07095">
      <w:pPr>
        <w:pStyle w:val="Paragraphedeliste"/>
        <w:spacing w:after="0" w:line="240" w:lineRule="auto"/>
        <w:rPr>
          <w:rFonts w:ascii="Calibri" w:hAnsi="Calibri" w:cs="Calibri"/>
        </w:rPr>
      </w:pPr>
      <w:r w:rsidRPr="00C07095">
        <w:rPr>
          <w:rFonts w:ascii="Calibri" w:hAnsi="Calibri" w:cs="Calibri"/>
        </w:rPr>
        <w:t xml:space="preserve">R : </w:t>
      </w:r>
      <w:r>
        <w:rPr>
          <w:rFonts w:ascii="Calibri" w:hAnsi="Calibri" w:cs="Calibri"/>
        </w:rPr>
        <w:t>Voici quelques s</w:t>
      </w:r>
      <w:r w:rsidRPr="00C07095">
        <w:rPr>
          <w:rFonts w:ascii="Calibri" w:hAnsi="Calibri" w:cs="Calibri"/>
        </w:rPr>
        <w:t>uggestion</w:t>
      </w:r>
      <w:r>
        <w:rPr>
          <w:rFonts w:ascii="Calibri" w:hAnsi="Calibri" w:cs="Calibri"/>
        </w:rPr>
        <w:t>s</w:t>
      </w:r>
      <w:r w:rsidRPr="00C07095">
        <w:rPr>
          <w:rFonts w:ascii="Calibri" w:hAnsi="Calibri" w:cs="Calibri"/>
        </w:rPr>
        <w:t xml:space="preserve">: </w:t>
      </w:r>
    </w:p>
    <w:p w14:paraId="1473A09D" w14:textId="65B29905" w:rsidR="00C07095" w:rsidRDefault="00C07095" w:rsidP="00C07095">
      <w:pPr>
        <w:pStyle w:val="Paragraphedeliste"/>
        <w:numPr>
          <w:ilvl w:val="0"/>
          <w:numId w:val="18"/>
        </w:numPr>
        <w:spacing w:after="0" w:line="240" w:lineRule="auto"/>
        <w:rPr>
          <w:rFonts w:ascii="Calibri" w:hAnsi="Calibri" w:cs="Calibri"/>
        </w:rPr>
      </w:pPr>
      <w:r>
        <w:rPr>
          <w:rFonts w:ascii="Calibri" w:hAnsi="Calibri" w:cs="Calibri"/>
        </w:rPr>
        <w:t>S</w:t>
      </w:r>
      <w:r w:rsidRPr="00C07095">
        <w:rPr>
          <w:rFonts w:ascii="Calibri" w:hAnsi="Calibri" w:cs="Calibri"/>
        </w:rPr>
        <w:t>ystème de gestion des équipes sur le site de cours</w:t>
      </w:r>
      <w:r>
        <w:rPr>
          <w:rFonts w:ascii="Calibri" w:hAnsi="Calibri" w:cs="Calibri"/>
        </w:rPr>
        <w:t xml:space="preserve"> monPortail</w:t>
      </w:r>
    </w:p>
    <w:p w14:paraId="1E493E07" w14:textId="77777777" w:rsidR="00C07095" w:rsidRDefault="00C07095" w:rsidP="00C07095">
      <w:pPr>
        <w:pStyle w:val="Paragraphedeliste"/>
        <w:numPr>
          <w:ilvl w:val="1"/>
          <w:numId w:val="18"/>
        </w:numPr>
        <w:spacing w:after="0" w:line="240" w:lineRule="auto"/>
        <w:jc w:val="left"/>
        <w:rPr>
          <w:rFonts w:ascii="Calibri" w:hAnsi="Calibri" w:cs="Calibri"/>
        </w:rPr>
      </w:pPr>
      <w:r w:rsidRPr="00C07095">
        <w:rPr>
          <w:rFonts w:ascii="Calibri" w:hAnsi="Calibri" w:cs="Calibri"/>
        </w:rPr>
        <w:t>De manière aléatoire</w:t>
      </w:r>
    </w:p>
    <w:p w14:paraId="0FA537F3" w14:textId="3D4242A3" w:rsidR="00C07095" w:rsidRPr="00C07095" w:rsidRDefault="00C07095" w:rsidP="00C07095">
      <w:pPr>
        <w:pStyle w:val="Paragraphedeliste"/>
        <w:numPr>
          <w:ilvl w:val="1"/>
          <w:numId w:val="18"/>
        </w:numPr>
        <w:spacing w:after="0" w:line="240" w:lineRule="auto"/>
        <w:jc w:val="left"/>
        <w:rPr>
          <w:rFonts w:ascii="Calibri" w:hAnsi="Calibri" w:cs="Calibri"/>
        </w:rPr>
      </w:pPr>
      <w:r>
        <w:rPr>
          <w:rFonts w:ascii="Calibri" w:hAnsi="Calibri" w:cs="Calibri"/>
        </w:rPr>
        <w:lastRenderedPageBreak/>
        <w:t>Choisi par l’enseignant</w:t>
      </w:r>
    </w:p>
    <w:p w14:paraId="138B6D45" w14:textId="77777777" w:rsidR="00C07095" w:rsidRDefault="00C07095" w:rsidP="00C07095">
      <w:pPr>
        <w:pStyle w:val="Paragraphedeliste"/>
        <w:numPr>
          <w:ilvl w:val="0"/>
          <w:numId w:val="18"/>
        </w:numPr>
        <w:spacing w:after="0" w:line="240" w:lineRule="auto"/>
        <w:jc w:val="left"/>
        <w:rPr>
          <w:rFonts w:ascii="Calibri" w:hAnsi="Calibri" w:cs="Calibri"/>
        </w:rPr>
      </w:pPr>
      <w:r w:rsidRPr="00C07095">
        <w:rPr>
          <w:rFonts w:ascii="Calibri" w:hAnsi="Calibri" w:cs="Calibri"/>
        </w:rPr>
        <w:t>Laisser les étudiants créer leurs propres équipes</w:t>
      </w:r>
    </w:p>
    <w:p w14:paraId="2FB4CE9C" w14:textId="13A5A657" w:rsidR="00C07095" w:rsidRPr="00C07095" w:rsidRDefault="00C07095" w:rsidP="00C07095">
      <w:pPr>
        <w:spacing w:after="0" w:line="240" w:lineRule="auto"/>
        <w:ind w:left="1416"/>
        <w:jc w:val="left"/>
        <w:rPr>
          <w:rFonts w:ascii="Calibri" w:hAnsi="Calibri" w:cs="Calibri"/>
        </w:rPr>
      </w:pPr>
      <w:r>
        <w:rPr>
          <w:rFonts w:ascii="Calibri" w:hAnsi="Calibri" w:cs="Calibri"/>
        </w:rPr>
        <w:t xml:space="preserve">Nous </w:t>
      </w:r>
      <w:r w:rsidRPr="00C07095">
        <w:rPr>
          <w:rFonts w:ascii="Calibri" w:hAnsi="Calibri" w:cs="Calibri"/>
        </w:rPr>
        <w:t>favoris</w:t>
      </w:r>
      <w:r>
        <w:rPr>
          <w:rFonts w:ascii="Calibri" w:hAnsi="Calibri" w:cs="Calibri"/>
        </w:rPr>
        <w:t xml:space="preserve">ons cette façon de faire par souci de simplification du processus (Ex. : </w:t>
      </w:r>
      <w:r w:rsidRPr="00C07095">
        <w:rPr>
          <w:rFonts w:ascii="Calibri" w:hAnsi="Calibri" w:cs="Calibri"/>
        </w:rPr>
        <w:t>certains étudiants se connaissent</w:t>
      </w:r>
      <w:r>
        <w:rPr>
          <w:rFonts w:ascii="Calibri" w:hAnsi="Calibri" w:cs="Calibri"/>
        </w:rPr>
        <w:t xml:space="preserve"> et préfèrent travailler ensemble)</w:t>
      </w:r>
    </w:p>
    <w:p w14:paraId="5A18CC27" w14:textId="45CA1009" w:rsidR="00C06B4C" w:rsidRPr="00C07095" w:rsidRDefault="00C06B4C" w:rsidP="00C06B4C">
      <w:pPr>
        <w:spacing w:after="0" w:line="240" w:lineRule="auto"/>
        <w:ind w:left="720"/>
        <w:jc w:val="left"/>
        <w:rPr>
          <w:rFonts w:ascii="Calibri" w:hAnsi="Calibri" w:cs="Calibri"/>
        </w:rPr>
      </w:pPr>
      <w:r>
        <w:rPr>
          <w:rFonts w:ascii="Calibri" w:hAnsi="Calibri" w:cs="Calibri"/>
        </w:rPr>
        <w:t xml:space="preserve">Selon votre contexte spécifique, </w:t>
      </w:r>
      <w:r w:rsidR="000D67C1">
        <w:rPr>
          <w:rFonts w:ascii="Calibri" w:hAnsi="Calibri" w:cs="Calibri"/>
        </w:rPr>
        <w:t xml:space="preserve">vous pourriez choisir </w:t>
      </w:r>
      <w:r>
        <w:rPr>
          <w:rFonts w:ascii="Calibri" w:hAnsi="Calibri" w:cs="Calibri"/>
        </w:rPr>
        <w:t xml:space="preserve">d’autres </w:t>
      </w:r>
      <w:r w:rsidR="000D67C1">
        <w:rPr>
          <w:rFonts w:ascii="Calibri" w:hAnsi="Calibri" w:cs="Calibri"/>
        </w:rPr>
        <w:t>approches</w:t>
      </w:r>
      <w:r w:rsidR="008C4563">
        <w:rPr>
          <w:rFonts w:ascii="Calibri" w:hAnsi="Calibri" w:cs="Calibri"/>
        </w:rPr>
        <w:t>.</w:t>
      </w:r>
    </w:p>
    <w:p w14:paraId="3E851728" w14:textId="77777777" w:rsidR="00C07095" w:rsidRPr="00C07095" w:rsidRDefault="00C07095" w:rsidP="00C07095">
      <w:pPr>
        <w:pStyle w:val="Paragraphedeliste"/>
        <w:spacing w:after="0" w:line="240" w:lineRule="auto"/>
        <w:ind w:left="1068"/>
        <w:jc w:val="left"/>
        <w:rPr>
          <w:rFonts w:ascii="Calibri" w:hAnsi="Calibri" w:cs="Calibri"/>
        </w:rPr>
      </w:pPr>
    </w:p>
    <w:p w14:paraId="79CDF5EE" w14:textId="28AEF384" w:rsidR="003473E6" w:rsidRPr="003473E6" w:rsidRDefault="003473E6" w:rsidP="00CB1FB8">
      <w:pPr>
        <w:pStyle w:val="Paragraphedeliste"/>
        <w:numPr>
          <w:ilvl w:val="0"/>
          <w:numId w:val="12"/>
        </w:numPr>
        <w:rPr>
          <w:rFonts w:ascii="Calibri" w:hAnsi="Calibri" w:cs="Calibri"/>
        </w:rPr>
      </w:pPr>
      <w:r w:rsidRPr="003473E6">
        <w:rPr>
          <w:rFonts w:ascii="Calibri" w:hAnsi="Calibri" w:cs="Calibri"/>
        </w:rPr>
        <w:t>Q : Comment peut-on évaluer le temps pour un enseignant lors d'un cours en ligne? L'encadrement à distance semble nécessiter plus de temps notamment pour la rétroaction formative des travaux</w:t>
      </w:r>
    </w:p>
    <w:p w14:paraId="1AEFDCCE" w14:textId="56EB5664" w:rsidR="0065130E" w:rsidRPr="00913CEF" w:rsidRDefault="003473E6" w:rsidP="00913CEF">
      <w:pPr>
        <w:pStyle w:val="Paragraphedeliste"/>
        <w:rPr>
          <w:rFonts w:ascii="Calibri" w:hAnsi="Calibri" w:cs="Calibri"/>
        </w:rPr>
      </w:pPr>
      <w:r w:rsidRPr="003473E6">
        <w:rPr>
          <w:rFonts w:ascii="Calibri" w:hAnsi="Calibri" w:cs="Calibri"/>
        </w:rPr>
        <w:t xml:space="preserve">R : </w:t>
      </w:r>
      <w:r>
        <w:rPr>
          <w:rFonts w:ascii="Calibri" w:hAnsi="Calibri" w:cs="Calibri"/>
        </w:rPr>
        <w:t xml:space="preserve">Afin de répondre </w:t>
      </w:r>
      <w:r w:rsidR="00913CEF">
        <w:rPr>
          <w:rFonts w:ascii="Calibri" w:hAnsi="Calibri" w:cs="Calibri"/>
        </w:rPr>
        <w:t>précisément</w:t>
      </w:r>
      <w:r>
        <w:rPr>
          <w:rFonts w:ascii="Calibri" w:hAnsi="Calibri" w:cs="Calibri"/>
        </w:rPr>
        <w:t xml:space="preserve"> à vot</w:t>
      </w:r>
      <w:r w:rsidR="00913CEF">
        <w:rPr>
          <w:rFonts w:ascii="Calibri" w:hAnsi="Calibri" w:cs="Calibri"/>
        </w:rPr>
        <w:t>r</w:t>
      </w:r>
      <w:r>
        <w:rPr>
          <w:rFonts w:ascii="Calibri" w:hAnsi="Calibri" w:cs="Calibri"/>
        </w:rPr>
        <w:t xml:space="preserve">e question, nous vous recommandons </w:t>
      </w:r>
      <w:r w:rsidR="00913CEF">
        <w:rPr>
          <w:rFonts w:ascii="Calibri" w:hAnsi="Calibri" w:cs="Calibri"/>
        </w:rPr>
        <w:t>de visionner les deux formations suivantes</w:t>
      </w:r>
      <w:r w:rsidR="000D67C1">
        <w:rPr>
          <w:rFonts w:ascii="Calibri" w:hAnsi="Calibri" w:cs="Calibri"/>
        </w:rPr>
        <w:t> :</w:t>
      </w:r>
      <w:r w:rsidR="00913CEF">
        <w:rPr>
          <w:rFonts w:ascii="Calibri" w:hAnsi="Calibri" w:cs="Calibri"/>
        </w:rPr>
        <w:t xml:space="preserve"> </w:t>
      </w:r>
      <w:r w:rsidR="00913CEF" w:rsidRPr="00CC3A73">
        <w:rPr>
          <w:rFonts w:ascii="Calibri" w:hAnsi="Calibri" w:cs="Calibri"/>
          <w:i/>
        </w:rPr>
        <w:t>Rétroaction orale numérique</w:t>
      </w:r>
      <w:r w:rsidR="00913CEF">
        <w:rPr>
          <w:rFonts w:ascii="Calibri" w:hAnsi="Calibri" w:cs="Calibri"/>
        </w:rPr>
        <w:t xml:space="preserve"> et </w:t>
      </w:r>
      <w:r w:rsidR="00913CEF" w:rsidRPr="00CC3A73">
        <w:rPr>
          <w:rFonts w:ascii="Calibri" w:hAnsi="Calibri" w:cs="Calibri"/>
          <w:i/>
        </w:rPr>
        <w:t>Correction et remise de notes</w:t>
      </w:r>
      <w:r w:rsidR="00913CEF">
        <w:rPr>
          <w:rFonts w:ascii="Calibri" w:hAnsi="Calibri" w:cs="Calibri"/>
        </w:rPr>
        <w:t xml:space="preserve"> présentées précédemment par le SSE.  Pour y avoir accès, vous devez rejoindre la communauté virtuelle du personnel enseignant en faisant</w:t>
      </w:r>
      <w:r w:rsidR="00913CEF" w:rsidRPr="0065130E">
        <w:rPr>
          <w:rFonts w:ascii="Calibri" w:hAnsi="Calibri" w:cs="Calibri"/>
        </w:rPr>
        <w:t xml:space="preserve"> la demande sur le site </w:t>
      </w:r>
      <w:hyperlink r:id="rId14" w:history="1">
        <w:r w:rsidR="00913CEF" w:rsidRPr="0065130E">
          <w:rPr>
            <w:rStyle w:val="Lienhypertexte"/>
            <w:rFonts w:ascii="Calibri" w:hAnsi="Calibri" w:cs="Calibri"/>
          </w:rPr>
          <w:t>Enseigner.ulaval.ca</w:t>
        </w:r>
      </w:hyperlink>
      <w:r w:rsidR="00913CEF" w:rsidRPr="0065130E">
        <w:rPr>
          <w:rFonts w:ascii="Calibri" w:hAnsi="Calibri" w:cs="Calibri"/>
        </w:rPr>
        <w:t>.</w:t>
      </w:r>
      <w:r w:rsidR="00CA5651">
        <w:rPr>
          <w:rFonts w:ascii="Calibri" w:hAnsi="Calibri" w:cs="Calibri"/>
        </w:rPr>
        <w:t xml:space="preserve"> Une fois que vous aurez joint la Communauté, rendez-vous dans la section « Ressources pédagogiques ».</w:t>
      </w:r>
    </w:p>
    <w:p w14:paraId="17538B16" w14:textId="499D4C4E" w:rsidR="00D616F0" w:rsidRPr="00A84788" w:rsidRDefault="00D616F0" w:rsidP="00D9794B">
      <w:pPr>
        <w:pStyle w:val="Paragraphedeliste"/>
        <w:spacing w:before="100" w:beforeAutospacing="1" w:after="100" w:afterAutospacing="1" w:line="240" w:lineRule="auto"/>
        <w:rPr>
          <w:rFonts w:ascii="Calibri" w:hAnsi="Calibri" w:cs="Calibri"/>
        </w:rPr>
      </w:pPr>
    </w:p>
    <w:p w14:paraId="5CDEF02C" w14:textId="23271536" w:rsidR="00BE5F48" w:rsidRPr="00D616F0" w:rsidRDefault="00BE5F48" w:rsidP="783C2963">
      <w:pPr>
        <w:pStyle w:val="Paragraphedeliste"/>
        <w:spacing w:beforeAutospacing="1" w:afterAutospacing="1" w:line="240" w:lineRule="auto"/>
        <w:rPr>
          <w:rFonts w:ascii="Calibri" w:hAnsi="Calibri" w:cs="Calibri"/>
        </w:rPr>
      </w:pPr>
    </w:p>
    <w:p w14:paraId="147F2D0F" w14:textId="5CC69884" w:rsidR="41EB9259" w:rsidRDefault="41EB9259" w:rsidP="783C2963">
      <w:pPr>
        <w:spacing w:line="257" w:lineRule="auto"/>
      </w:pPr>
      <w:r w:rsidRPr="783C2963">
        <w:rPr>
          <w:rFonts w:ascii="Calibri" w:eastAsia="Calibri" w:hAnsi="Calibri" w:cs="Calibri"/>
          <w:i/>
          <w:iCs/>
        </w:rPr>
        <w:t>Veuillez prendre note que le libellé des questions a été légèrement modifié de manière à favoriser la lisibilité dans le contexte du passage de l’oral à l’écrit.</w:t>
      </w:r>
    </w:p>
    <w:p w14:paraId="5295CC7C" w14:textId="77777777" w:rsidR="00686FD2" w:rsidRDefault="00686FD2" w:rsidP="00EA281B">
      <w:pPr>
        <w:spacing w:after="0" w:line="240" w:lineRule="auto"/>
        <w:jc w:val="left"/>
        <w:rPr>
          <w:rFonts w:ascii="Calibri" w:eastAsia="Times New Roman" w:hAnsi="Calibri" w:cs="Calibri"/>
          <w:b/>
          <w:bCs/>
          <w:sz w:val="20"/>
          <w:szCs w:val="20"/>
          <w:lang w:eastAsia="fr-CA"/>
        </w:rPr>
      </w:pPr>
    </w:p>
    <w:p w14:paraId="48E74360" w14:textId="15FAD3A3" w:rsidR="00EA281B" w:rsidRPr="00EA281B" w:rsidRDefault="00EA281B" w:rsidP="00EA281B">
      <w:pPr>
        <w:spacing w:after="0" w:line="240" w:lineRule="auto"/>
        <w:jc w:val="left"/>
        <w:rPr>
          <w:rFonts w:ascii="Calibri" w:eastAsia="Times New Roman" w:hAnsi="Calibri" w:cs="Calibri"/>
          <w:lang w:eastAsia="fr-CA"/>
        </w:rPr>
      </w:pPr>
      <w:r w:rsidRPr="00EA281B">
        <w:rPr>
          <w:rFonts w:ascii="Calibri" w:eastAsia="Times New Roman" w:hAnsi="Calibri" w:cs="Calibri"/>
          <w:b/>
          <w:bCs/>
          <w:sz w:val="20"/>
          <w:szCs w:val="20"/>
          <w:lang w:eastAsia="fr-CA"/>
        </w:rPr>
        <w:t>Service de soutien à l'enseignement</w:t>
      </w:r>
      <w:r w:rsidRPr="00EA281B">
        <w:rPr>
          <w:rFonts w:ascii="Calibri" w:eastAsia="Times New Roman" w:hAnsi="Calibri" w:cs="Calibri"/>
          <w:lang w:eastAsia="fr-CA"/>
        </w:rPr>
        <w:br/>
      </w:r>
      <w:r w:rsidRPr="00EA281B">
        <w:rPr>
          <w:rFonts w:ascii="Calibri" w:eastAsia="Times New Roman" w:hAnsi="Calibri" w:cs="Calibri"/>
          <w:b/>
          <w:bCs/>
          <w:color w:val="EF6950"/>
          <w:sz w:val="18"/>
          <w:szCs w:val="18"/>
          <w:lang w:eastAsia="fr-CA"/>
        </w:rPr>
        <w:t>Université Laval</w:t>
      </w:r>
      <w:r w:rsidRPr="00EA281B">
        <w:rPr>
          <w:rFonts w:ascii="Calibri" w:eastAsia="Times New Roman" w:hAnsi="Calibri" w:cs="Calibri"/>
          <w:sz w:val="18"/>
          <w:szCs w:val="18"/>
          <w:lang w:eastAsia="fr-CA"/>
        </w:rPr>
        <w:br/>
      </w:r>
      <w:r w:rsidRPr="00EA281B">
        <w:rPr>
          <w:rFonts w:ascii="Calibri" w:eastAsia="Times New Roman" w:hAnsi="Calibri" w:cs="Calibri"/>
          <w:sz w:val="18"/>
          <w:szCs w:val="18"/>
          <w:lang w:eastAsia="fr-CA"/>
        </w:rPr>
        <w:br/>
      </w:r>
      <w:proofErr w:type="gramStart"/>
      <w:r w:rsidRPr="00EA281B">
        <w:rPr>
          <w:rFonts w:ascii="Calibri" w:eastAsia="Times New Roman" w:hAnsi="Calibri" w:cs="Calibri"/>
          <w:sz w:val="18"/>
          <w:szCs w:val="18"/>
          <w:lang w:eastAsia="fr-CA"/>
        </w:rPr>
        <w:t>T  418</w:t>
      </w:r>
      <w:proofErr w:type="gramEnd"/>
      <w:r w:rsidRPr="00EA281B">
        <w:rPr>
          <w:rFonts w:ascii="Calibri" w:eastAsia="Times New Roman" w:hAnsi="Calibri" w:cs="Calibri"/>
          <w:sz w:val="18"/>
          <w:szCs w:val="18"/>
          <w:lang w:eastAsia="fr-CA"/>
        </w:rPr>
        <w:t xml:space="preserve"> 656-2131, poste 403234</w:t>
      </w:r>
      <w:r w:rsidRPr="00EA281B">
        <w:rPr>
          <w:rFonts w:ascii="Calibri" w:eastAsia="Times New Roman" w:hAnsi="Calibri" w:cs="Calibri"/>
          <w:sz w:val="18"/>
          <w:szCs w:val="18"/>
          <w:lang w:eastAsia="fr-CA"/>
        </w:rPr>
        <w:br/>
      </w:r>
      <w:r w:rsidRPr="00EA281B">
        <w:rPr>
          <w:rFonts w:ascii="Calibri" w:eastAsia="Times New Roman" w:hAnsi="Calibri" w:cs="Calibri"/>
          <w:sz w:val="18"/>
          <w:szCs w:val="18"/>
          <w:lang w:eastAsia="fr-CA"/>
        </w:rPr>
        <w:br/>
        <w:t>Pavillon de l'Est, local 2110</w:t>
      </w:r>
      <w:r w:rsidRPr="00EA281B">
        <w:rPr>
          <w:rFonts w:ascii="Calibri" w:eastAsia="Times New Roman" w:hAnsi="Calibri" w:cs="Calibri"/>
          <w:sz w:val="18"/>
          <w:szCs w:val="18"/>
          <w:lang w:eastAsia="fr-CA"/>
        </w:rPr>
        <w:br/>
        <w:t>2180, chemin Sainte-Foy</w:t>
      </w:r>
      <w:r w:rsidRPr="00EA281B">
        <w:rPr>
          <w:rFonts w:ascii="Calibri" w:eastAsia="Times New Roman" w:hAnsi="Calibri" w:cs="Calibri"/>
          <w:sz w:val="18"/>
          <w:szCs w:val="18"/>
          <w:lang w:eastAsia="fr-CA"/>
        </w:rPr>
        <w:br/>
        <w:t>Québec (Québec) G1V 0A6</w:t>
      </w:r>
    </w:p>
    <w:p w14:paraId="5CD4CC1B" w14:textId="4F8E8E92" w:rsidR="783C2963" w:rsidRDefault="783C2963" w:rsidP="783C2963">
      <w:pPr>
        <w:pStyle w:val="Paragraphedeliste"/>
        <w:spacing w:beforeAutospacing="1" w:afterAutospacing="1" w:line="240" w:lineRule="auto"/>
        <w:ind w:left="0"/>
        <w:rPr>
          <w:rFonts w:ascii="Calibri" w:hAnsi="Calibri" w:cs="Calibri"/>
        </w:rPr>
      </w:pPr>
    </w:p>
    <w:p w14:paraId="4DD92C43" w14:textId="113AE0AC" w:rsidR="783C2963" w:rsidRDefault="783C2963" w:rsidP="783C2963">
      <w:pPr>
        <w:pStyle w:val="Paragraphedeliste"/>
        <w:spacing w:beforeAutospacing="1" w:afterAutospacing="1" w:line="240" w:lineRule="auto"/>
        <w:rPr>
          <w:rFonts w:ascii="Calibri" w:hAnsi="Calibri" w:cs="Calibri"/>
        </w:rPr>
      </w:pPr>
    </w:p>
    <w:p w14:paraId="363DCF71" w14:textId="6CFF29F8" w:rsidR="0004133E" w:rsidRPr="00D616F0" w:rsidRDefault="0004133E" w:rsidP="00832400">
      <w:pPr>
        <w:pStyle w:val="Pieddepage"/>
        <w:rPr>
          <w:rFonts w:ascii="Calibri" w:hAnsi="Calibri" w:cs="Calibri"/>
          <w:color w:val="auto"/>
          <w:szCs w:val="22"/>
        </w:rPr>
      </w:pPr>
    </w:p>
    <w:sectPr w:rsidR="0004133E" w:rsidRPr="00D616F0" w:rsidSect="009E655C">
      <w:headerReference w:type="default" r:id="rId15"/>
      <w:footerReference w:type="even" r:id="rId16"/>
      <w:footerReference w:type="default" r:id="rId17"/>
      <w:pgSz w:w="12240" w:h="15840"/>
      <w:pgMar w:top="1135" w:right="1800" w:bottom="1440" w:left="1800"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672D4" w14:textId="77777777" w:rsidR="007D6948" w:rsidRDefault="007D6948" w:rsidP="00796BAA">
      <w:r>
        <w:separator/>
      </w:r>
    </w:p>
    <w:p w14:paraId="2A1FF6B9" w14:textId="77777777" w:rsidR="007D6948" w:rsidRDefault="007D6948" w:rsidP="00B12A50"/>
  </w:endnote>
  <w:endnote w:type="continuationSeparator" w:id="0">
    <w:p w14:paraId="335A1649" w14:textId="77777777" w:rsidR="007D6948" w:rsidRDefault="007D6948" w:rsidP="00796BAA">
      <w:r>
        <w:continuationSeparator/>
      </w:r>
    </w:p>
    <w:p w14:paraId="2215AECF" w14:textId="77777777" w:rsidR="007D6948" w:rsidRDefault="007D6948" w:rsidP="00B12A50"/>
  </w:endnote>
  <w:endnote w:type="continuationNotice" w:id="1">
    <w:p w14:paraId="12B3BC65" w14:textId="77777777" w:rsidR="007D6948" w:rsidRDefault="007D6948" w:rsidP="00796BAA"/>
    <w:p w14:paraId="144F3042" w14:textId="77777777" w:rsidR="007D6948" w:rsidRDefault="007D6948" w:rsidP="00B12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altName w:val="Source Sans Pro Light"/>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Titre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orps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F47E" w14:textId="77777777" w:rsidR="0073088D" w:rsidRDefault="0073088D" w:rsidP="00796BAA">
    <w:pPr>
      <w:rPr>
        <w:rStyle w:val="Numrodepage"/>
      </w:rPr>
    </w:pPr>
    <w:r>
      <w:rPr>
        <w:rStyle w:val="Numrodepage"/>
      </w:rPr>
      <w:fldChar w:fldCharType="begin"/>
    </w:r>
    <w:r>
      <w:rPr>
        <w:rStyle w:val="Numrodepage"/>
      </w:rPr>
      <w:instrText xml:space="preserve">PAGE  </w:instrText>
    </w:r>
    <w:r>
      <w:rPr>
        <w:rStyle w:val="Numrodepage"/>
      </w:rPr>
      <w:fldChar w:fldCharType="end"/>
    </w:r>
  </w:p>
  <w:p w14:paraId="48E3581A" w14:textId="77777777" w:rsidR="00F6511B" w:rsidRDefault="00F6511B" w:rsidP="00B12A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2145"/>
      <w:gridCol w:w="1041"/>
      <w:gridCol w:w="2403"/>
      <w:gridCol w:w="735"/>
    </w:tblGrid>
    <w:tr w:rsidR="00222E73" w14:paraId="708426B3" w14:textId="77777777" w:rsidTr="0047701F">
      <w:tc>
        <w:tcPr>
          <w:tcW w:w="993" w:type="dxa"/>
          <w:tcMar>
            <w:left w:w="28" w:type="dxa"/>
            <w:right w:w="28" w:type="dxa"/>
          </w:tcMar>
          <w:vAlign w:val="center"/>
        </w:tcPr>
        <w:p w14:paraId="7B7597F9" w14:textId="77777777" w:rsidR="004D292D" w:rsidRPr="004D292D" w:rsidRDefault="004D292D" w:rsidP="004D292D">
          <w:pPr>
            <w:pStyle w:val="Titre2"/>
            <w:jc w:val="left"/>
            <w:outlineLvl w:val="1"/>
            <w:rPr>
              <w:color w:val="808080" w:themeColor="background1" w:themeShade="80"/>
              <w:sz w:val="18"/>
              <w:szCs w:val="14"/>
            </w:rPr>
          </w:pPr>
          <w:r>
            <w:rPr>
              <w:noProof/>
            </w:rPr>
            <w:drawing>
              <wp:inline distT="0" distB="0" distL="0" distR="0" wp14:anchorId="18CD9F49" wp14:editId="2CE665A7">
                <wp:extent cx="1433593" cy="311027"/>
                <wp:effectExtent l="0" t="0" r="1905" b="0"/>
                <wp:docPr id="46" name="Image 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43"/>
                        <pic:cNvPicPr/>
                      </pic:nvPicPr>
                      <pic:blipFill>
                        <a:blip r:embed="rId1">
                          <a:extLst>
                            <a:ext uri="{28A0092B-C50C-407E-A947-70E740481C1C}">
                              <a14:useLocalDpi xmlns:a14="http://schemas.microsoft.com/office/drawing/2010/main" val="0"/>
                            </a:ext>
                          </a:extLst>
                        </a:blip>
                        <a:stretch>
                          <a:fillRect/>
                        </a:stretch>
                      </pic:blipFill>
                      <pic:spPr>
                        <a:xfrm>
                          <a:off x="0" y="0"/>
                          <a:ext cx="1817616" cy="394343"/>
                        </a:xfrm>
                        <a:prstGeom prst="rect">
                          <a:avLst/>
                        </a:prstGeom>
                      </pic:spPr>
                    </pic:pic>
                  </a:graphicData>
                </a:graphic>
              </wp:inline>
            </w:drawing>
          </w:r>
        </w:p>
      </w:tc>
      <w:tc>
        <w:tcPr>
          <w:tcW w:w="2693" w:type="dxa"/>
          <w:tcMar>
            <w:left w:w="28" w:type="dxa"/>
            <w:right w:w="28" w:type="dxa"/>
          </w:tcMar>
          <w:vAlign w:val="center"/>
        </w:tcPr>
        <w:p w14:paraId="695430E7" w14:textId="1142AD4C" w:rsidR="004D292D" w:rsidRPr="004D292D" w:rsidRDefault="004D292D" w:rsidP="004D292D">
          <w:pPr>
            <w:pStyle w:val="Titre2"/>
            <w:jc w:val="left"/>
            <w:outlineLvl w:val="1"/>
            <w:rPr>
              <w:rFonts w:ascii="Source Sans Pro Light" w:hAnsi="Source Sans Pro Light"/>
              <w:color w:val="808080" w:themeColor="background1" w:themeShade="80"/>
              <w:sz w:val="16"/>
              <w:szCs w:val="12"/>
            </w:rPr>
          </w:pPr>
        </w:p>
      </w:tc>
      <w:tc>
        <w:tcPr>
          <w:tcW w:w="1276" w:type="dxa"/>
          <w:tcMar>
            <w:left w:w="28" w:type="dxa"/>
            <w:right w:w="28" w:type="dxa"/>
          </w:tcMar>
          <w:vAlign w:val="center"/>
        </w:tcPr>
        <w:p w14:paraId="5DE4FB16" w14:textId="0BE8EC9A" w:rsidR="004D292D" w:rsidRPr="004D292D" w:rsidRDefault="004D292D" w:rsidP="004D292D">
          <w:pPr>
            <w:pStyle w:val="Titre2"/>
            <w:jc w:val="center"/>
            <w:outlineLvl w:val="1"/>
            <w:rPr>
              <w:color w:val="808080" w:themeColor="background1" w:themeShade="80"/>
              <w:sz w:val="18"/>
              <w:szCs w:val="14"/>
            </w:rPr>
          </w:pPr>
          <w:r w:rsidRPr="004D292D">
            <w:rPr>
              <w:color w:val="808080" w:themeColor="background1" w:themeShade="80"/>
              <w:sz w:val="18"/>
              <w:szCs w:val="14"/>
            </w:rPr>
            <w:fldChar w:fldCharType="begin"/>
          </w:r>
          <w:r w:rsidRPr="004D292D">
            <w:rPr>
              <w:color w:val="808080" w:themeColor="background1" w:themeShade="80"/>
              <w:sz w:val="18"/>
              <w:szCs w:val="14"/>
            </w:rPr>
            <w:instrText>PAGE   \* MERGEFORMAT</w:instrText>
          </w:r>
          <w:r w:rsidRPr="004D292D">
            <w:rPr>
              <w:color w:val="808080" w:themeColor="background1" w:themeShade="80"/>
              <w:sz w:val="18"/>
              <w:szCs w:val="14"/>
            </w:rPr>
            <w:fldChar w:fldCharType="separate"/>
          </w:r>
          <w:r w:rsidRPr="004D292D">
            <w:rPr>
              <w:color w:val="808080" w:themeColor="background1" w:themeShade="80"/>
              <w:sz w:val="18"/>
              <w:szCs w:val="14"/>
            </w:rPr>
            <w:t>1</w:t>
          </w:r>
          <w:r w:rsidRPr="004D292D">
            <w:rPr>
              <w:color w:val="808080" w:themeColor="background1" w:themeShade="80"/>
              <w:sz w:val="18"/>
              <w:szCs w:val="14"/>
            </w:rPr>
            <w:fldChar w:fldCharType="end"/>
          </w:r>
        </w:p>
      </w:tc>
      <w:tc>
        <w:tcPr>
          <w:tcW w:w="2835" w:type="dxa"/>
          <w:tcMar>
            <w:left w:w="28" w:type="dxa"/>
            <w:right w:w="28" w:type="dxa"/>
          </w:tcMar>
          <w:vAlign w:val="center"/>
        </w:tcPr>
        <w:p w14:paraId="34816DC9" w14:textId="77777777" w:rsidR="004D292D" w:rsidRPr="004D292D" w:rsidRDefault="004D292D" w:rsidP="004D292D">
          <w:pPr>
            <w:pStyle w:val="Titre2"/>
            <w:jc w:val="right"/>
            <w:outlineLvl w:val="1"/>
            <w:rPr>
              <w:color w:val="808080" w:themeColor="background1" w:themeShade="80"/>
              <w:sz w:val="18"/>
              <w:szCs w:val="14"/>
            </w:rPr>
          </w:pPr>
          <w:r w:rsidRPr="0004133E">
            <w:rPr>
              <w:noProof/>
              <w:sz w:val="18"/>
              <w:szCs w:val="18"/>
            </w:rPr>
            <w:drawing>
              <wp:inline distT="0" distB="0" distL="0" distR="0" wp14:anchorId="5E31D1E9" wp14:editId="384EBE5F">
                <wp:extent cx="447675" cy="156449"/>
                <wp:effectExtent l="0" t="0" r="0" b="0"/>
                <wp:docPr id="47" name="Image 4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156449"/>
                        </a:xfrm>
                        <a:prstGeom prst="rect">
                          <a:avLst/>
                        </a:prstGeom>
                        <a:noFill/>
                        <a:ln>
                          <a:noFill/>
                        </a:ln>
                      </pic:spPr>
                    </pic:pic>
                  </a:graphicData>
                </a:graphic>
              </wp:inline>
            </w:drawing>
          </w:r>
        </w:p>
      </w:tc>
      <w:tc>
        <w:tcPr>
          <w:tcW w:w="833" w:type="dxa"/>
          <w:tcMar>
            <w:left w:w="28" w:type="dxa"/>
            <w:right w:w="28" w:type="dxa"/>
          </w:tcMar>
          <w:vAlign w:val="center"/>
        </w:tcPr>
        <w:p w14:paraId="645D75FC" w14:textId="77777777" w:rsidR="004D292D" w:rsidRPr="004D292D" w:rsidRDefault="004D292D" w:rsidP="004D292D">
          <w:pPr>
            <w:pStyle w:val="Titre2"/>
            <w:jc w:val="right"/>
            <w:outlineLvl w:val="1"/>
            <w:rPr>
              <w:rFonts w:ascii="Source Sans Pro Light" w:hAnsi="Source Sans Pro Light"/>
              <w:color w:val="808080" w:themeColor="background1" w:themeShade="80"/>
              <w:sz w:val="16"/>
              <w:szCs w:val="12"/>
            </w:rPr>
          </w:pPr>
          <w:r w:rsidRPr="004D292D">
            <w:rPr>
              <w:rFonts w:ascii="Source Sans Pro Light" w:hAnsi="Source Sans Pro Light"/>
              <w:color w:val="808080" w:themeColor="background1" w:themeShade="80"/>
              <w:sz w:val="16"/>
              <w:szCs w:val="12"/>
            </w:rPr>
            <w:t>Avril 2020</w:t>
          </w:r>
        </w:p>
      </w:tc>
    </w:tr>
  </w:tbl>
  <w:p w14:paraId="2DE614FD" w14:textId="77777777" w:rsidR="00F6511B" w:rsidRPr="004D292D" w:rsidRDefault="00F6511B" w:rsidP="004D29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54C61" w14:textId="77777777" w:rsidR="007D6948" w:rsidRDefault="007D6948" w:rsidP="00796BAA">
      <w:r>
        <w:separator/>
      </w:r>
    </w:p>
    <w:p w14:paraId="6FCFE680" w14:textId="77777777" w:rsidR="007D6948" w:rsidRDefault="007D6948" w:rsidP="007223F4">
      <w:pPr>
        <w:spacing w:after="0" w:line="240" w:lineRule="auto"/>
      </w:pPr>
    </w:p>
  </w:footnote>
  <w:footnote w:type="continuationSeparator" w:id="0">
    <w:p w14:paraId="1929EB98" w14:textId="77777777" w:rsidR="007D6948" w:rsidRDefault="007D6948" w:rsidP="00796BAA">
      <w:r>
        <w:continuationSeparator/>
      </w:r>
    </w:p>
    <w:p w14:paraId="783FD439" w14:textId="77777777" w:rsidR="007D6948" w:rsidRDefault="007D6948" w:rsidP="00B12A50"/>
  </w:footnote>
  <w:footnote w:type="continuationNotice" w:id="1">
    <w:p w14:paraId="5768B1B0" w14:textId="77777777" w:rsidR="007D6948" w:rsidRDefault="007D6948" w:rsidP="00796BAA"/>
    <w:p w14:paraId="66758D25" w14:textId="77777777" w:rsidR="007D6948" w:rsidRDefault="007D6948" w:rsidP="00B12A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E9D6" w14:textId="63D1003D" w:rsidR="00F6511B" w:rsidRDefault="0073088D" w:rsidP="00796BAA">
    <w:r>
      <w:rPr>
        <w:noProof/>
        <w:lang w:eastAsia="fr-CA"/>
      </w:rPr>
      <w:drawing>
        <wp:anchor distT="0" distB="0" distL="114300" distR="114300" simplePos="0" relativeHeight="251658240" behindDoc="1" locked="0" layoutInCell="1" allowOverlap="1" wp14:anchorId="32532B38" wp14:editId="3BADD2B2">
          <wp:simplePos x="0" y="0"/>
          <wp:positionH relativeFrom="page">
            <wp:align>left</wp:align>
          </wp:positionH>
          <wp:positionV relativeFrom="page">
            <wp:align>top</wp:align>
          </wp:positionV>
          <wp:extent cx="7790400" cy="280800"/>
          <wp:effectExtent l="0" t="0" r="0" b="0"/>
          <wp:wrapNone/>
          <wp:docPr id="45" name="Image 45" descr="../Visuel/bande_rouge_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Visuel/bande_rouge_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400" cy="28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24C4"/>
    <w:multiLevelType w:val="hybridMultilevel"/>
    <w:tmpl w:val="6400B8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33C6366"/>
    <w:multiLevelType w:val="hybridMultilevel"/>
    <w:tmpl w:val="36302C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BF50707"/>
    <w:multiLevelType w:val="hybridMultilevel"/>
    <w:tmpl w:val="510CC1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FA46B85"/>
    <w:multiLevelType w:val="hybridMultilevel"/>
    <w:tmpl w:val="57A494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B267030"/>
    <w:multiLevelType w:val="hybridMultilevel"/>
    <w:tmpl w:val="7EDA02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DE52B04"/>
    <w:multiLevelType w:val="hybridMultilevel"/>
    <w:tmpl w:val="768C365A"/>
    <w:lvl w:ilvl="0" w:tplc="A300E946">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15:restartNumberingAfterBreak="0">
    <w:nsid w:val="3F5A2B1C"/>
    <w:multiLevelType w:val="multilevel"/>
    <w:tmpl w:val="2A22C83C"/>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7" w15:restartNumberingAfterBreak="0">
    <w:nsid w:val="4C4C53DD"/>
    <w:multiLevelType w:val="hybridMultilevel"/>
    <w:tmpl w:val="8E7A5304"/>
    <w:lvl w:ilvl="0" w:tplc="FFFFFFFF">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1D513F8"/>
    <w:multiLevelType w:val="hybridMultilevel"/>
    <w:tmpl w:val="23863F80"/>
    <w:lvl w:ilvl="0" w:tplc="2134255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2426457"/>
    <w:multiLevelType w:val="hybridMultilevel"/>
    <w:tmpl w:val="5CEC324E"/>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51E1C1C"/>
    <w:multiLevelType w:val="hybridMultilevel"/>
    <w:tmpl w:val="1FEC0F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73843E7"/>
    <w:multiLevelType w:val="hybridMultilevel"/>
    <w:tmpl w:val="5B2C06A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9927087"/>
    <w:multiLevelType w:val="hybridMultilevel"/>
    <w:tmpl w:val="5E1AA7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0835D3E"/>
    <w:multiLevelType w:val="hybridMultilevel"/>
    <w:tmpl w:val="CB506EC0"/>
    <w:lvl w:ilvl="0" w:tplc="840064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0DF22AF"/>
    <w:multiLevelType w:val="hybridMultilevel"/>
    <w:tmpl w:val="9692F344"/>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621A3A4B"/>
    <w:multiLevelType w:val="hybridMultilevel"/>
    <w:tmpl w:val="4146A25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6CE31FA"/>
    <w:multiLevelType w:val="hybridMultilevel"/>
    <w:tmpl w:val="1ABADB0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92B3DA9"/>
    <w:multiLevelType w:val="hybridMultilevel"/>
    <w:tmpl w:val="40A8E0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B4B2DA1"/>
    <w:multiLevelType w:val="hybridMultilevel"/>
    <w:tmpl w:val="A8EA843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15"/>
  </w:num>
  <w:num w:numId="3">
    <w:abstractNumId w:val="4"/>
  </w:num>
  <w:num w:numId="4">
    <w:abstractNumId w:val="11"/>
  </w:num>
  <w:num w:numId="5">
    <w:abstractNumId w:val="0"/>
  </w:num>
  <w:num w:numId="6">
    <w:abstractNumId w:val="9"/>
  </w:num>
  <w:num w:numId="7">
    <w:abstractNumId w:val="7"/>
  </w:num>
  <w:num w:numId="8">
    <w:abstractNumId w:val="13"/>
  </w:num>
  <w:num w:numId="9">
    <w:abstractNumId w:val="17"/>
  </w:num>
  <w:num w:numId="10">
    <w:abstractNumId w:val="16"/>
  </w:num>
  <w:num w:numId="11">
    <w:abstractNumId w:val="12"/>
  </w:num>
  <w:num w:numId="12">
    <w:abstractNumId w:val="8"/>
  </w:num>
  <w:num w:numId="13">
    <w:abstractNumId w:val="18"/>
  </w:num>
  <w:num w:numId="14">
    <w:abstractNumId w:val="1"/>
  </w:num>
  <w:num w:numId="15">
    <w:abstractNumId w:val="6"/>
  </w:num>
  <w:num w:numId="16">
    <w:abstractNumId w:val="2"/>
  </w:num>
  <w:num w:numId="17">
    <w:abstractNumId w:val="5"/>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03"/>
    <w:rsid w:val="000008B8"/>
    <w:rsid w:val="00010F5E"/>
    <w:rsid w:val="00011EF2"/>
    <w:rsid w:val="00024562"/>
    <w:rsid w:val="00035D55"/>
    <w:rsid w:val="0004133E"/>
    <w:rsid w:val="00043C5C"/>
    <w:rsid w:val="0004747F"/>
    <w:rsid w:val="00057A6F"/>
    <w:rsid w:val="00057B58"/>
    <w:rsid w:val="00057EEF"/>
    <w:rsid w:val="00070B7D"/>
    <w:rsid w:val="0007670C"/>
    <w:rsid w:val="00085FD4"/>
    <w:rsid w:val="000872B1"/>
    <w:rsid w:val="00091B7C"/>
    <w:rsid w:val="000D13B3"/>
    <w:rsid w:val="000D67C1"/>
    <w:rsid w:val="000E332B"/>
    <w:rsid w:val="000E686D"/>
    <w:rsid w:val="0010073D"/>
    <w:rsid w:val="00105F6C"/>
    <w:rsid w:val="00106620"/>
    <w:rsid w:val="001102EA"/>
    <w:rsid w:val="0012665B"/>
    <w:rsid w:val="001309D2"/>
    <w:rsid w:val="0014181C"/>
    <w:rsid w:val="00146850"/>
    <w:rsid w:val="001478F7"/>
    <w:rsid w:val="00155F78"/>
    <w:rsid w:val="00156D27"/>
    <w:rsid w:val="0015985A"/>
    <w:rsid w:val="0016435A"/>
    <w:rsid w:val="001652A0"/>
    <w:rsid w:val="00170073"/>
    <w:rsid w:val="0017161B"/>
    <w:rsid w:val="0019235D"/>
    <w:rsid w:val="001A15CB"/>
    <w:rsid w:val="001A4320"/>
    <w:rsid w:val="001B266F"/>
    <w:rsid w:val="001B2EAC"/>
    <w:rsid w:val="001C20A5"/>
    <w:rsid w:val="001D1E35"/>
    <w:rsid w:val="001D39BE"/>
    <w:rsid w:val="001D3FEF"/>
    <w:rsid w:val="001E7EFB"/>
    <w:rsid w:val="001F07E1"/>
    <w:rsid w:val="001F349E"/>
    <w:rsid w:val="001F734E"/>
    <w:rsid w:val="002111B8"/>
    <w:rsid w:val="00221C64"/>
    <w:rsid w:val="00222A2B"/>
    <w:rsid w:val="00222E73"/>
    <w:rsid w:val="0022713A"/>
    <w:rsid w:val="00230E03"/>
    <w:rsid w:val="00234B24"/>
    <w:rsid w:val="00246883"/>
    <w:rsid w:val="00250A57"/>
    <w:rsid w:val="002563BC"/>
    <w:rsid w:val="0025760A"/>
    <w:rsid w:val="002760D7"/>
    <w:rsid w:val="00282EE1"/>
    <w:rsid w:val="00291EF4"/>
    <w:rsid w:val="00295AB4"/>
    <w:rsid w:val="002A5645"/>
    <w:rsid w:val="002B6989"/>
    <w:rsid w:val="002D4CB7"/>
    <w:rsid w:val="002E0EA2"/>
    <w:rsid w:val="002E32F6"/>
    <w:rsid w:val="002F5F36"/>
    <w:rsid w:val="002F62C5"/>
    <w:rsid w:val="003066C7"/>
    <w:rsid w:val="00315369"/>
    <w:rsid w:val="0032112D"/>
    <w:rsid w:val="00325AD6"/>
    <w:rsid w:val="00334F19"/>
    <w:rsid w:val="00341873"/>
    <w:rsid w:val="00345466"/>
    <w:rsid w:val="003456D5"/>
    <w:rsid w:val="003473E6"/>
    <w:rsid w:val="003542B7"/>
    <w:rsid w:val="0035454B"/>
    <w:rsid w:val="003568ED"/>
    <w:rsid w:val="00362C95"/>
    <w:rsid w:val="00364D55"/>
    <w:rsid w:val="00374A94"/>
    <w:rsid w:val="00374B05"/>
    <w:rsid w:val="00375E61"/>
    <w:rsid w:val="003802E1"/>
    <w:rsid w:val="00382623"/>
    <w:rsid w:val="00392742"/>
    <w:rsid w:val="003A3CC8"/>
    <w:rsid w:val="003A5C4F"/>
    <w:rsid w:val="003B47D6"/>
    <w:rsid w:val="003B5685"/>
    <w:rsid w:val="003C6C66"/>
    <w:rsid w:val="003E689F"/>
    <w:rsid w:val="004036C1"/>
    <w:rsid w:val="004102D7"/>
    <w:rsid w:val="004122B7"/>
    <w:rsid w:val="00416FB1"/>
    <w:rsid w:val="00427D8C"/>
    <w:rsid w:val="00431CFC"/>
    <w:rsid w:val="00435A2A"/>
    <w:rsid w:val="00450070"/>
    <w:rsid w:val="00465A47"/>
    <w:rsid w:val="004736BD"/>
    <w:rsid w:val="0047701F"/>
    <w:rsid w:val="00493BC8"/>
    <w:rsid w:val="004A0A60"/>
    <w:rsid w:val="004A6F9F"/>
    <w:rsid w:val="004B658F"/>
    <w:rsid w:val="004D292D"/>
    <w:rsid w:val="004F2C16"/>
    <w:rsid w:val="004F31C6"/>
    <w:rsid w:val="004F7187"/>
    <w:rsid w:val="00505BEA"/>
    <w:rsid w:val="0050710F"/>
    <w:rsid w:val="00515201"/>
    <w:rsid w:val="00516480"/>
    <w:rsid w:val="005255CC"/>
    <w:rsid w:val="00537B13"/>
    <w:rsid w:val="00540605"/>
    <w:rsid w:val="00542BDA"/>
    <w:rsid w:val="0055176E"/>
    <w:rsid w:val="00551C50"/>
    <w:rsid w:val="0059089D"/>
    <w:rsid w:val="00593DC9"/>
    <w:rsid w:val="00595D41"/>
    <w:rsid w:val="005A50D4"/>
    <w:rsid w:val="005A6B9F"/>
    <w:rsid w:val="005A7411"/>
    <w:rsid w:val="005B65B2"/>
    <w:rsid w:val="005C30E5"/>
    <w:rsid w:val="005D06E5"/>
    <w:rsid w:val="005D292A"/>
    <w:rsid w:val="005E2F70"/>
    <w:rsid w:val="005F1928"/>
    <w:rsid w:val="005F3720"/>
    <w:rsid w:val="005F6F87"/>
    <w:rsid w:val="006034CF"/>
    <w:rsid w:val="006051B4"/>
    <w:rsid w:val="006053C1"/>
    <w:rsid w:val="00605520"/>
    <w:rsid w:val="0061031B"/>
    <w:rsid w:val="00611B07"/>
    <w:rsid w:val="00612BEA"/>
    <w:rsid w:val="00615357"/>
    <w:rsid w:val="0062048B"/>
    <w:rsid w:val="006249AC"/>
    <w:rsid w:val="00630970"/>
    <w:rsid w:val="006338A1"/>
    <w:rsid w:val="00647499"/>
    <w:rsid w:val="0065130E"/>
    <w:rsid w:val="00654185"/>
    <w:rsid w:val="006671BA"/>
    <w:rsid w:val="006702ED"/>
    <w:rsid w:val="006727E4"/>
    <w:rsid w:val="00675AE6"/>
    <w:rsid w:val="00686FD2"/>
    <w:rsid w:val="006A01F7"/>
    <w:rsid w:val="006A124C"/>
    <w:rsid w:val="006A19FA"/>
    <w:rsid w:val="006C503B"/>
    <w:rsid w:val="006C7BE5"/>
    <w:rsid w:val="006D12BF"/>
    <w:rsid w:val="006E2BA0"/>
    <w:rsid w:val="006E3D54"/>
    <w:rsid w:val="006E5118"/>
    <w:rsid w:val="006F46F2"/>
    <w:rsid w:val="00702F68"/>
    <w:rsid w:val="00706876"/>
    <w:rsid w:val="00710A8F"/>
    <w:rsid w:val="007110D4"/>
    <w:rsid w:val="00713D47"/>
    <w:rsid w:val="007223F4"/>
    <w:rsid w:val="0072603D"/>
    <w:rsid w:val="0073088D"/>
    <w:rsid w:val="00732E3A"/>
    <w:rsid w:val="00734E2D"/>
    <w:rsid w:val="00740334"/>
    <w:rsid w:val="00741949"/>
    <w:rsid w:val="007419E0"/>
    <w:rsid w:val="00750C35"/>
    <w:rsid w:val="00750DE0"/>
    <w:rsid w:val="00751371"/>
    <w:rsid w:val="0075269C"/>
    <w:rsid w:val="00754D42"/>
    <w:rsid w:val="00762C9B"/>
    <w:rsid w:val="00763D1E"/>
    <w:rsid w:val="00781877"/>
    <w:rsid w:val="0079336B"/>
    <w:rsid w:val="00796BAA"/>
    <w:rsid w:val="007A3BCE"/>
    <w:rsid w:val="007B1AD4"/>
    <w:rsid w:val="007B2E93"/>
    <w:rsid w:val="007C131A"/>
    <w:rsid w:val="007D194C"/>
    <w:rsid w:val="007D6948"/>
    <w:rsid w:val="007E55AE"/>
    <w:rsid w:val="007E6A13"/>
    <w:rsid w:val="00811F2E"/>
    <w:rsid w:val="00816D3B"/>
    <w:rsid w:val="0082186F"/>
    <w:rsid w:val="00824647"/>
    <w:rsid w:val="00832400"/>
    <w:rsid w:val="00834B30"/>
    <w:rsid w:val="00834F24"/>
    <w:rsid w:val="008400A8"/>
    <w:rsid w:val="008432B6"/>
    <w:rsid w:val="008538F6"/>
    <w:rsid w:val="00853F93"/>
    <w:rsid w:val="00855C81"/>
    <w:rsid w:val="008573DE"/>
    <w:rsid w:val="0085780C"/>
    <w:rsid w:val="008660A4"/>
    <w:rsid w:val="008856BC"/>
    <w:rsid w:val="008866D0"/>
    <w:rsid w:val="00897522"/>
    <w:rsid w:val="008A4D4E"/>
    <w:rsid w:val="008B292F"/>
    <w:rsid w:val="008B6537"/>
    <w:rsid w:val="008C4563"/>
    <w:rsid w:val="008C5708"/>
    <w:rsid w:val="008C6751"/>
    <w:rsid w:val="008D728A"/>
    <w:rsid w:val="008F3CAE"/>
    <w:rsid w:val="00902810"/>
    <w:rsid w:val="00913CEF"/>
    <w:rsid w:val="00914C72"/>
    <w:rsid w:val="00917E93"/>
    <w:rsid w:val="00920B15"/>
    <w:rsid w:val="009231A6"/>
    <w:rsid w:val="00940649"/>
    <w:rsid w:val="00941108"/>
    <w:rsid w:val="00955920"/>
    <w:rsid w:val="009571EF"/>
    <w:rsid w:val="00963EFB"/>
    <w:rsid w:val="00975D3C"/>
    <w:rsid w:val="00975D8A"/>
    <w:rsid w:val="009A2E09"/>
    <w:rsid w:val="009A4245"/>
    <w:rsid w:val="009B06F7"/>
    <w:rsid w:val="009B58BA"/>
    <w:rsid w:val="009B7B1C"/>
    <w:rsid w:val="009C220E"/>
    <w:rsid w:val="009C670B"/>
    <w:rsid w:val="009C6F18"/>
    <w:rsid w:val="009E5540"/>
    <w:rsid w:val="009E655C"/>
    <w:rsid w:val="009E7E62"/>
    <w:rsid w:val="009F5D0D"/>
    <w:rsid w:val="00A2278B"/>
    <w:rsid w:val="00A263F1"/>
    <w:rsid w:val="00A265F3"/>
    <w:rsid w:val="00A27743"/>
    <w:rsid w:val="00A31726"/>
    <w:rsid w:val="00A326AC"/>
    <w:rsid w:val="00A37512"/>
    <w:rsid w:val="00A60D02"/>
    <w:rsid w:val="00A73B1C"/>
    <w:rsid w:val="00A775EF"/>
    <w:rsid w:val="00A84788"/>
    <w:rsid w:val="00A86E2F"/>
    <w:rsid w:val="00A86FB7"/>
    <w:rsid w:val="00A92FE9"/>
    <w:rsid w:val="00A931C9"/>
    <w:rsid w:val="00A93864"/>
    <w:rsid w:val="00AA04A3"/>
    <w:rsid w:val="00AA2A57"/>
    <w:rsid w:val="00AB29E3"/>
    <w:rsid w:val="00AB2B68"/>
    <w:rsid w:val="00AC31D6"/>
    <w:rsid w:val="00AC4C74"/>
    <w:rsid w:val="00AE10B3"/>
    <w:rsid w:val="00B0740D"/>
    <w:rsid w:val="00B12A50"/>
    <w:rsid w:val="00B17ACC"/>
    <w:rsid w:val="00B22DED"/>
    <w:rsid w:val="00B26F11"/>
    <w:rsid w:val="00B312EC"/>
    <w:rsid w:val="00B43974"/>
    <w:rsid w:val="00B46530"/>
    <w:rsid w:val="00B56A19"/>
    <w:rsid w:val="00B6173B"/>
    <w:rsid w:val="00B6530E"/>
    <w:rsid w:val="00B71CDE"/>
    <w:rsid w:val="00B84FA1"/>
    <w:rsid w:val="00B94C99"/>
    <w:rsid w:val="00BA0171"/>
    <w:rsid w:val="00BA17F1"/>
    <w:rsid w:val="00BA521C"/>
    <w:rsid w:val="00BB7040"/>
    <w:rsid w:val="00BC1BD4"/>
    <w:rsid w:val="00BC40C1"/>
    <w:rsid w:val="00BD66BF"/>
    <w:rsid w:val="00BE218B"/>
    <w:rsid w:val="00BE5F48"/>
    <w:rsid w:val="00BF153D"/>
    <w:rsid w:val="00BF1DF7"/>
    <w:rsid w:val="00BF4071"/>
    <w:rsid w:val="00BF7492"/>
    <w:rsid w:val="00C0079D"/>
    <w:rsid w:val="00C02434"/>
    <w:rsid w:val="00C026FB"/>
    <w:rsid w:val="00C035C0"/>
    <w:rsid w:val="00C06B4C"/>
    <w:rsid w:val="00C07095"/>
    <w:rsid w:val="00C11A6B"/>
    <w:rsid w:val="00C11F70"/>
    <w:rsid w:val="00C13625"/>
    <w:rsid w:val="00C305DD"/>
    <w:rsid w:val="00C36817"/>
    <w:rsid w:val="00C459B6"/>
    <w:rsid w:val="00C47332"/>
    <w:rsid w:val="00C67719"/>
    <w:rsid w:val="00C852C7"/>
    <w:rsid w:val="00C90A2D"/>
    <w:rsid w:val="00C91AD5"/>
    <w:rsid w:val="00CA5651"/>
    <w:rsid w:val="00CA5B4C"/>
    <w:rsid w:val="00CB1FB8"/>
    <w:rsid w:val="00CB538F"/>
    <w:rsid w:val="00CB70A0"/>
    <w:rsid w:val="00CC1989"/>
    <w:rsid w:val="00CC3A73"/>
    <w:rsid w:val="00CC416D"/>
    <w:rsid w:val="00CD29EA"/>
    <w:rsid w:val="00CD5571"/>
    <w:rsid w:val="00CE0F4E"/>
    <w:rsid w:val="00D02A81"/>
    <w:rsid w:val="00D05AB7"/>
    <w:rsid w:val="00D14886"/>
    <w:rsid w:val="00D20539"/>
    <w:rsid w:val="00D2387F"/>
    <w:rsid w:val="00D24489"/>
    <w:rsid w:val="00D24F1E"/>
    <w:rsid w:val="00D469F8"/>
    <w:rsid w:val="00D531D5"/>
    <w:rsid w:val="00D5508B"/>
    <w:rsid w:val="00D5519B"/>
    <w:rsid w:val="00D558E2"/>
    <w:rsid w:val="00D616F0"/>
    <w:rsid w:val="00D67558"/>
    <w:rsid w:val="00D73B6F"/>
    <w:rsid w:val="00D74A50"/>
    <w:rsid w:val="00D7641F"/>
    <w:rsid w:val="00D86560"/>
    <w:rsid w:val="00D86A47"/>
    <w:rsid w:val="00D961A1"/>
    <w:rsid w:val="00D9794B"/>
    <w:rsid w:val="00DA56DA"/>
    <w:rsid w:val="00DA6222"/>
    <w:rsid w:val="00DA6CCA"/>
    <w:rsid w:val="00DB0195"/>
    <w:rsid w:val="00DB2600"/>
    <w:rsid w:val="00DB7581"/>
    <w:rsid w:val="00DE1F25"/>
    <w:rsid w:val="00DE7592"/>
    <w:rsid w:val="00DF17A5"/>
    <w:rsid w:val="00DF598C"/>
    <w:rsid w:val="00DF716A"/>
    <w:rsid w:val="00E017B1"/>
    <w:rsid w:val="00E01FE8"/>
    <w:rsid w:val="00E043DE"/>
    <w:rsid w:val="00E055DF"/>
    <w:rsid w:val="00E15445"/>
    <w:rsid w:val="00E26B15"/>
    <w:rsid w:val="00E2710E"/>
    <w:rsid w:val="00E307FC"/>
    <w:rsid w:val="00E340C6"/>
    <w:rsid w:val="00E517BC"/>
    <w:rsid w:val="00E62300"/>
    <w:rsid w:val="00E6693E"/>
    <w:rsid w:val="00E7686C"/>
    <w:rsid w:val="00E77EB6"/>
    <w:rsid w:val="00E80693"/>
    <w:rsid w:val="00E81762"/>
    <w:rsid w:val="00E825AE"/>
    <w:rsid w:val="00E83E18"/>
    <w:rsid w:val="00E86E8E"/>
    <w:rsid w:val="00E87C8D"/>
    <w:rsid w:val="00E905AF"/>
    <w:rsid w:val="00EA18D5"/>
    <w:rsid w:val="00EA281B"/>
    <w:rsid w:val="00EA7BC7"/>
    <w:rsid w:val="00EB4751"/>
    <w:rsid w:val="00EC0800"/>
    <w:rsid w:val="00EC524F"/>
    <w:rsid w:val="00EE1699"/>
    <w:rsid w:val="00EE1C95"/>
    <w:rsid w:val="00F026AA"/>
    <w:rsid w:val="00F13902"/>
    <w:rsid w:val="00F17BF2"/>
    <w:rsid w:val="00F41495"/>
    <w:rsid w:val="00F42DE1"/>
    <w:rsid w:val="00F55EB1"/>
    <w:rsid w:val="00F6511B"/>
    <w:rsid w:val="00F72393"/>
    <w:rsid w:val="00F82040"/>
    <w:rsid w:val="00F843F8"/>
    <w:rsid w:val="00F854C5"/>
    <w:rsid w:val="00F86512"/>
    <w:rsid w:val="00F95188"/>
    <w:rsid w:val="00F96581"/>
    <w:rsid w:val="00FB186F"/>
    <w:rsid w:val="00FD116D"/>
    <w:rsid w:val="00FD17EC"/>
    <w:rsid w:val="00FF1324"/>
    <w:rsid w:val="00FF1D6C"/>
    <w:rsid w:val="0B164FD3"/>
    <w:rsid w:val="0B6A568A"/>
    <w:rsid w:val="0C7500E6"/>
    <w:rsid w:val="106C26F0"/>
    <w:rsid w:val="119AC490"/>
    <w:rsid w:val="14E59D0F"/>
    <w:rsid w:val="22DAD121"/>
    <w:rsid w:val="2535BF22"/>
    <w:rsid w:val="2652B8B0"/>
    <w:rsid w:val="27B94DCE"/>
    <w:rsid w:val="2A61C83C"/>
    <w:rsid w:val="2C7B2427"/>
    <w:rsid w:val="2C7F164C"/>
    <w:rsid w:val="2CC33E8C"/>
    <w:rsid w:val="2EE279A7"/>
    <w:rsid w:val="3B44FA22"/>
    <w:rsid w:val="3BBF7696"/>
    <w:rsid w:val="3C045CDD"/>
    <w:rsid w:val="3E3DBC63"/>
    <w:rsid w:val="415A35CD"/>
    <w:rsid w:val="41EB9259"/>
    <w:rsid w:val="42D68A97"/>
    <w:rsid w:val="42F7F17E"/>
    <w:rsid w:val="47C90653"/>
    <w:rsid w:val="48B9DCAB"/>
    <w:rsid w:val="4A40A34E"/>
    <w:rsid w:val="4B63FD18"/>
    <w:rsid w:val="4F608902"/>
    <w:rsid w:val="51DB90C9"/>
    <w:rsid w:val="5245EE2F"/>
    <w:rsid w:val="5318D431"/>
    <w:rsid w:val="55C64EB8"/>
    <w:rsid w:val="566F67D2"/>
    <w:rsid w:val="572C36A9"/>
    <w:rsid w:val="574FBA47"/>
    <w:rsid w:val="57DFF2FB"/>
    <w:rsid w:val="57FD1119"/>
    <w:rsid w:val="58E62455"/>
    <w:rsid w:val="5DD17465"/>
    <w:rsid w:val="5E3EF950"/>
    <w:rsid w:val="5EE42A26"/>
    <w:rsid w:val="616AA3B1"/>
    <w:rsid w:val="6243F5DD"/>
    <w:rsid w:val="6286A6A9"/>
    <w:rsid w:val="63959377"/>
    <w:rsid w:val="64CB200D"/>
    <w:rsid w:val="64EA1E48"/>
    <w:rsid w:val="64F2A4E0"/>
    <w:rsid w:val="65649951"/>
    <w:rsid w:val="67992E0C"/>
    <w:rsid w:val="6D0EF5B9"/>
    <w:rsid w:val="6F7AAD81"/>
    <w:rsid w:val="706287DA"/>
    <w:rsid w:val="70BD96BA"/>
    <w:rsid w:val="7212F7A9"/>
    <w:rsid w:val="726F8263"/>
    <w:rsid w:val="76C52A48"/>
    <w:rsid w:val="77C33670"/>
    <w:rsid w:val="783C2963"/>
    <w:rsid w:val="795ECC01"/>
    <w:rsid w:val="7C8FD66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881CC60"/>
  <w15:chartTrackingRefBased/>
  <w15:docId w15:val="{EF08036B-7A56-4299-9589-3FFFC397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6BAA"/>
    <w:pPr>
      <w:jc w:val="both"/>
    </w:pPr>
  </w:style>
  <w:style w:type="paragraph" w:styleId="Titre1">
    <w:name w:val="heading 1"/>
    <w:basedOn w:val="Normal"/>
    <w:next w:val="Normal"/>
    <w:link w:val="Titre1Car"/>
    <w:uiPriority w:val="9"/>
    <w:qFormat/>
    <w:rsid w:val="00E01FE8"/>
    <w:pPr>
      <w:keepNext/>
      <w:keepLines/>
      <w:pBdr>
        <w:bottom w:val="single" w:sz="36" w:space="1" w:color="A6A6A6"/>
      </w:pBdr>
      <w:spacing w:before="400" w:after="400" w:line="276" w:lineRule="auto"/>
      <w:ind w:left="-284"/>
      <w:outlineLvl w:val="0"/>
    </w:pPr>
    <w:rPr>
      <w:rFonts w:ascii="Source Sans Pro SemiBold" w:eastAsia="MS Gothic" w:hAnsi="Source Sans Pro SemiBold" w:cs="Times New Roman (Titres CS)"/>
      <w:bCs/>
      <w:color w:val="262626"/>
      <w:sz w:val="40"/>
      <w:szCs w:val="32"/>
      <w:lang w:val="fr-FR" w:eastAsia="fr-FR"/>
    </w:rPr>
  </w:style>
  <w:style w:type="paragraph" w:styleId="Titre2">
    <w:name w:val="heading 2"/>
    <w:basedOn w:val="Normal"/>
    <w:next w:val="Normal"/>
    <w:link w:val="Titre2Car"/>
    <w:uiPriority w:val="9"/>
    <w:unhideWhenUsed/>
    <w:qFormat/>
    <w:rsid w:val="00E01FE8"/>
    <w:pPr>
      <w:keepNext/>
      <w:keepLines/>
      <w:spacing w:before="40" w:after="0"/>
      <w:outlineLvl w:val="1"/>
    </w:pPr>
    <w:rPr>
      <w:rFonts w:ascii="Source Sans Pro SemiBold" w:eastAsia="MS Gothic" w:hAnsi="Source Sans Pro SemiBold" w:cs="Times New Roman"/>
      <w:bCs/>
      <w:color w:val="000000"/>
      <w:sz w:val="36"/>
      <w:szCs w:val="26"/>
      <w:lang w:val="fr-FR" w:eastAsia="fr-FR"/>
    </w:rPr>
  </w:style>
  <w:style w:type="paragraph" w:styleId="Titre3">
    <w:name w:val="heading 3"/>
    <w:basedOn w:val="Normal"/>
    <w:next w:val="Normal"/>
    <w:link w:val="Titre3Car"/>
    <w:uiPriority w:val="9"/>
    <w:unhideWhenUsed/>
    <w:qFormat/>
    <w:rsid w:val="00E01FE8"/>
    <w:pPr>
      <w:keepNext/>
      <w:keepLines/>
      <w:spacing w:before="40" w:after="0"/>
      <w:outlineLvl w:val="2"/>
    </w:pPr>
    <w:rPr>
      <w:rFonts w:asciiTheme="majorHAnsi" w:eastAsiaTheme="majorEastAsia" w:hAnsiTheme="majorHAnsi" w:cstheme="majorBidi"/>
      <w:color w:val="404040" w:themeColor="text1" w:themeTint="BF"/>
      <w:sz w:val="24"/>
      <w:szCs w:val="24"/>
    </w:rPr>
  </w:style>
  <w:style w:type="paragraph" w:styleId="Titre6">
    <w:name w:val="heading 6"/>
    <w:basedOn w:val="Normal"/>
    <w:next w:val="Normal"/>
    <w:link w:val="Titre6Car"/>
    <w:uiPriority w:val="9"/>
    <w:semiHidden/>
    <w:unhideWhenUsed/>
    <w:qFormat/>
    <w:rsid w:val="00A8478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01FE8"/>
    <w:pPr>
      <w:spacing w:after="0" w:line="240" w:lineRule="auto"/>
      <w:contextualSpacing/>
      <w:jc w:val="center"/>
    </w:pPr>
    <w:rPr>
      <w:rFonts w:asciiTheme="majorHAnsi" w:eastAsiaTheme="majorEastAsia" w:hAnsiTheme="majorHAnsi" w:cstheme="majorBidi"/>
      <w:spacing w:val="-10"/>
      <w:kern w:val="28"/>
      <w:sz w:val="52"/>
      <w:szCs w:val="52"/>
    </w:rPr>
  </w:style>
  <w:style w:type="character" w:customStyle="1" w:styleId="TitreCar">
    <w:name w:val="Titre Car"/>
    <w:basedOn w:val="Policepardfaut"/>
    <w:link w:val="Titre"/>
    <w:uiPriority w:val="10"/>
    <w:rsid w:val="00AB29E3"/>
    <w:rPr>
      <w:rFonts w:asciiTheme="majorHAnsi" w:eastAsiaTheme="majorEastAsia" w:hAnsiTheme="majorHAnsi" w:cstheme="majorBidi"/>
      <w:spacing w:val="-10"/>
      <w:kern w:val="28"/>
      <w:sz w:val="52"/>
      <w:szCs w:val="52"/>
    </w:rPr>
  </w:style>
  <w:style w:type="character" w:styleId="Lienhypertexte">
    <w:name w:val="Hyperlink"/>
    <w:basedOn w:val="Policepardfaut"/>
    <w:uiPriority w:val="99"/>
    <w:unhideWhenUsed/>
    <w:rsid w:val="00B43974"/>
    <w:rPr>
      <w:color w:val="0563C1" w:themeColor="hyperlink"/>
      <w:u w:val="single"/>
    </w:rPr>
  </w:style>
  <w:style w:type="character" w:styleId="Mentionnonrsolue">
    <w:name w:val="Unresolved Mention"/>
    <w:basedOn w:val="Policepardfaut"/>
    <w:uiPriority w:val="99"/>
    <w:semiHidden/>
    <w:unhideWhenUsed/>
    <w:rsid w:val="00B43974"/>
    <w:rPr>
      <w:color w:val="605E5C"/>
      <w:shd w:val="clear" w:color="auto" w:fill="E1DFDD"/>
    </w:rPr>
  </w:style>
  <w:style w:type="character" w:customStyle="1" w:styleId="Titre1Car">
    <w:name w:val="Titre 1 Car"/>
    <w:basedOn w:val="Policepardfaut"/>
    <w:link w:val="Titre1"/>
    <w:uiPriority w:val="9"/>
    <w:rsid w:val="00282EE1"/>
    <w:rPr>
      <w:rFonts w:ascii="Source Sans Pro SemiBold" w:eastAsia="MS Gothic" w:hAnsi="Source Sans Pro SemiBold" w:cs="Times New Roman (Titres CS)"/>
      <w:bCs/>
      <w:color w:val="262626"/>
      <w:sz w:val="40"/>
      <w:szCs w:val="32"/>
      <w:lang w:val="fr-FR" w:eastAsia="fr-FR"/>
    </w:rPr>
  </w:style>
  <w:style w:type="paragraph" w:styleId="Paragraphedeliste">
    <w:name w:val="List Paragraph"/>
    <w:basedOn w:val="Normal"/>
    <w:uiPriority w:val="34"/>
    <w:qFormat/>
    <w:rsid w:val="00D961A1"/>
    <w:pPr>
      <w:ind w:left="720"/>
      <w:contextualSpacing/>
    </w:pPr>
  </w:style>
  <w:style w:type="character" w:customStyle="1" w:styleId="Titre2Car">
    <w:name w:val="Titre 2 Car"/>
    <w:basedOn w:val="Policepardfaut"/>
    <w:link w:val="Titre2"/>
    <w:uiPriority w:val="9"/>
    <w:rsid w:val="00762C9B"/>
    <w:rPr>
      <w:rFonts w:ascii="Source Sans Pro SemiBold" w:eastAsia="MS Gothic" w:hAnsi="Source Sans Pro SemiBold" w:cs="Times New Roman"/>
      <w:bCs/>
      <w:color w:val="000000"/>
      <w:sz w:val="36"/>
      <w:szCs w:val="26"/>
      <w:lang w:val="fr-FR" w:eastAsia="fr-FR"/>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9571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71EF"/>
    <w:rPr>
      <w:rFonts w:ascii="Segoe UI" w:hAnsi="Segoe UI" w:cs="Segoe UI"/>
      <w:sz w:val="18"/>
      <w:szCs w:val="18"/>
    </w:rPr>
  </w:style>
  <w:style w:type="character" w:customStyle="1" w:styleId="Titre3Car">
    <w:name w:val="Titre 3 Car"/>
    <w:basedOn w:val="Policepardfaut"/>
    <w:link w:val="Titre3"/>
    <w:uiPriority w:val="9"/>
    <w:rsid w:val="00F13902"/>
    <w:rPr>
      <w:rFonts w:asciiTheme="majorHAnsi" w:eastAsiaTheme="majorEastAsia" w:hAnsiTheme="majorHAnsi" w:cstheme="majorBidi"/>
      <w:color w:val="404040" w:themeColor="text1" w:themeTint="BF"/>
      <w:sz w:val="24"/>
      <w:szCs w:val="24"/>
    </w:rPr>
  </w:style>
  <w:style w:type="paragraph" w:styleId="Objetducommentaire">
    <w:name w:val="annotation subject"/>
    <w:basedOn w:val="Commentaire"/>
    <w:next w:val="Commentaire"/>
    <w:link w:val="ObjetducommentaireCar"/>
    <w:uiPriority w:val="99"/>
    <w:semiHidden/>
    <w:unhideWhenUsed/>
    <w:rsid w:val="00E043DE"/>
    <w:rPr>
      <w:b/>
      <w:bCs/>
    </w:rPr>
  </w:style>
  <w:style w:type="character" w:customStyle="1" w:styleId="ObjetducommentaireCar">
    <w:name w:val="Objet du commentaire Car"/>
    <w:basedOn w:val="CommentaireCar"/>
    <w:link w:val="Objetducommentaire"/>
    <w:uiPriority w:val="99"/>
    <w:semiHidden/>
    <w:rsid w:val="00E043DE"/>
    <w:rPr>
      <w:b/>
      <w:bCs/>
      <w:sz w:val="20"/>
      <w:szCs w:val="20"/>
    </w:rPr>
  </w:style>
  <w:style w:type="paragraph" w:styleId="Pieddepage">
    <w:name w:val="footer"/>
    <w:basedOn w:val="Normal"/>
    <w:link w:val="PieddepageCar"/>
    <w:uiPriority w:val="99"/>
    <w:unhideWhenUsed/>
    <w:rsid w:val="00C305DD"/>
    <w:pPr>
      <w:tabs>
        <w:tab w:val="center" w:pos="4320"/>
        <w:tab w:val="right" w:pos="8640"/>
      </w:tabs>
      <w:spacing w:after="0" w:line="288" w:lineRule="auto"/>
    </w:pPr>
    <w:rPr>
      <w:rFonts w:eastAsiaTheme="minorEastAsia" w:cs="Times New Roman (Corps CS)"/>
      <w:color w:val="262626" w:themeColor="text1" w:themeTint="D9"/>
      <w:szCs w:val="24"/>
      <w:lang w:val="fr-FR" w:eastAsia="fr-FR"/>
    </w:rPr>
  </w:style>
  <w:style w:type="character" w:customStyle="1" w:styleId="PieddepageCar">
    <w:name w:val="Pied de page Car"/>
    <w:basedOn w:val="Policepardfaut"/>
    <w:link w:val="Pieddepage"/>
    <w:uiPriority w:val="99"/>
    <w:rsid w:val="00C305DD"/>
    <w:rPr>
      <w:rFonts w:eastAsiaTheme="minorEastAsia" w:cs="Times New Roman (Corps CS)"/>
      <w:color w:val="262626" w:themeColor="text1" w:themeTint="D9"/>
      <w:szCs w:val="24"/>
      <w:lang w:val="fr-FR" w:eastAsia="fr-FR"/>
    </w:rPr>
  </w:style>
  <w:style w:type="table" w:styleId="Grilledutableau">
    <w:name w:val="Table Grid"/>
    <w:basedOn w:val="TableauNormal"/>
    <w:uiPriority w:val="59"/>
    <w:rsid w:val="00C305DD"/>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C305DD"/>
  </w:style>
  <w:style w:type="paragraph" w:customStyle="1" w:styleId="Pieddepage1">
    <w:name w:val="Pied de page1"/>
    <w:basedOn w:val="Default"/>
    <w:link w:val="FooterCar"/>
    <w:rsid w:val="00C305DD"/>
    <w:rPr>
      <w:rFonts w:eastAsiaTheme="minorEastAsia"/>
      <w:color w:val="A6A6A6" w:themeColor="background1" w:themeShade="A6"/>
      <w:sz w:val="16"/>
      <w:szCs w:val="24"/>
      <w:lang w:val="fr-FR" w:eastAsia="fr-FR"/>
    </w:rPr>
  </w:style>
  <w:style w:type="character" w:customStyle="1" w:styleId="DefaultCar">
    <w:name w:val="Default Car"/>
    <w:basedOn w:val="Policepardfaut"/>
    <w:link w:val="Default"/>
    <w:rsid w:val="00C305DD"/>
    <w:rPr>
      <w:rFonts w:cs="Calibri"/>
      <w:color w:val="000000"/>
    </w:rPr>
  </w:style>
  <w:style w:type="character" w:customStyle="1" w:styleId="FooterCar">
    <w:name w:val="Footer Car"/>
    <w:basedOn w:val="DefaultCar"/>
    <w:link w:val="Pieddepage1"/>
    <w:rsid w:val="00C305DD"/>
    <w:rPr>
      <w:rFonts w:eastAsiaTheme="minorEastAsia" w:cs="Calibri"/>
      <w:color w:val="A6A6A6" w:themeColor="background1" w:themeShade="A6"/>
      <w:sz w:val="16"/>
      <w:szCs w:val="24"/>
      <w:lang w:val="fr-FR" w:eastAsia="fr-FR"/>
    </w:rPr>
  </w:style>
  <w:style w:type="paragraph" w:customStyle="1" w:styleId="Default">
    <w:name w:val="Default"/>
    <w:link w:val="DefaultCar"/>
    <w:rsid w:val="00C305DD"/>
    <w:pPr>
      <w:widowControl w:val="0"/>
      <w:autoSpaceDE w:val="0"/>
      <w:autoSpaceDN w:val="0"/>
      <w:adjustRightInd w:val="0"/>
      <w:spacing w:after="0" w:line="276" w:lineRule="auto"/>
    </w:pPr>
    <w:rPr>
      <w:rFonts w:cs="Calibri"/>
      <w:color w:val="000000"/>
    </w:rPr>
  </w:style>
  <w:style w:type="paragraph" w:styleId="En-tte">
    <w:name w:val="header"/>
    <w:basedOn w:val="Normal"/>
    <w:link w:val="En-tteCar"/>
    <w:uiPriority w:val="99"/>
    <w:unhideWhenUsed/>
    <w:rsid w:val="009A2E09"/>
    <w:pPr>
      <w:tabs>
        <w:tab w:val="center" w:pos="4320"/>
        <w:tab w:val="right" w:pos="8640"/>
      </w:tabs>
      <w:spacing w:after="0" w:line="240" w:lineRule="auto"/>
    </w:pPr>
  </w:style>
  <w:style w:type="character" w:customStyle="1" w:styleId="En-tteCar">
    <w:name w:val="En-tête Car"/>
    <w:basedOn w:val="Policepardfaut"/>
    <w:link w:val="En-tte"/>
    <w:uiPriority w:val="99"/>
    <w:rsid w:val="009A2E09"/>
  </w:style>
  <w:style w:type="paragraph" w:styleId="TM1">
    <w:name w:val="toc 1"/>
    <w:basedOn w:val="Normal"/>
    <w:next w:val="Normal"/>
    <w:autoRedefine/>
    <w:uiPriority w:val="39"/>
    <w:unhideWhenUsed/>
    <w:rsid w:val="00E01FE8"/>
    <w:pPr>
      <w:spacing w:after="100"/>
    </w:pPr>
  </w:style>
  <w:style w:type="paragraph" w:styleId="TM2">
    <w:name w:val="toc 2"/>
    <w:basedOn w:val="Normal"/>
    <w:next w:val="Normal"/>
    <w:autoRedefine/>
    <w:uiPriority w:val="39"/>
    <w:unhideWhenUsed/>
    <w:rsid w:val="00E01FE8"/>
    <w:pPr>
      <w:spacing w:after="100"/>
      <w:ind w:left="220"/>
    </w:pPr>
  </w:style>
  <w:style w:type="character" w:customStyle="1" w:styleId="Mentionnonrsolue1">
    <w:name w:val="Mention non résolue1"/>
    <w:basedOn w:val="Policepardfaut"/>
    <w:uiPriority w:val="99"/>
    <w:semiHidden/>
    <w:unhideWhenUsed/>
    <w:rsid w:val="00E01FE8"/>
    <w:rPr>
      <w:color w:val="605E5C"/>
      <w:shd w:val="clear" w:color="auto" w:fill="E1DFDD"/>
    </w:rPr>
  </w:style>
  <w:style w:type="character" w:styleId="Lienhypertextesuivivisit">
    <w:name w:val="FollowedHyperlink"/>
    <w:basedOn w:val="Policepardfaut"/>
    <w:uiPriority w:val="99"/>
    <w:semiHidden/>
    <w:unhideWhenUsed/>
    <w:rsid w:val="00E01FE8"/>
    <w:rPr>
      <w:color w:val="954F72" w:themeColor="followedHyperlink"/>
      <w:u w:val="single"/>
    </w:rPr>
  </w:style>
  <w:style w:type="paragraph" w:styleId="Notedebasdepage">
    <w:name w:val="footnote text"/>
    <w:basedOn w:val="Normal"/>
    <w:link w:val="NotedebasdepageCar"/>
    <w:uiPriority w:val="99"/>
    <w:unhideWhenUsed/>
    <w:rsid w:val="00E01FE8"/>
    <w:pPr>
      <w:spacing w:after="0" w:line="240" w:lineRule="auto"/>
    </w:pPr>
    <w:rPr>
      <w:sz w:val="20"/>
      <w:szCs w:val="20"/>
    </w:rPr>
  </w:style>
  <w:style w:type="character" w:customStyle="1" w:styleId="NotedebasdepageCar">
    <w:name w:val="Note de bas de page Car"/>
    <w:basedOn w:val="Policepardfaut"/>
    <w:link w:val="Notedebasdepage"/>
    <w:uiPriority w:val="99"/>
    <w:rsid w:val="00E01FE8"/>
    <w:rPr>
      <w:sz w:val="20"/>
      <w:szCs w:val="20"/>
    </w:rPr>
  </w:style>
  <w:style w:type="character" w:styleId="Appelnotedebasdep">
    <w:name w:val="footnote reference"/>
    <w:basedOn w:val="Policepardfaut"/>
    <w:uiPriority w:val="99"/>
    <w:semiHidden/>
    <w:unhideWhenUsed/>
    <w:rsid w:val="00E01FE8"/>
    <w:rPr>
      <w:vertAlign w:val="superscript"/>
    </w:rPr>
  </w:style>
  <w:style w:type="paragraph" w:styleId="En-ttedetabledesmatires">
    <w:name w:val="TOC Heading"/>
    <w:basedOn w:val="Titre1"/>
    <w:next w:val="Normal"/>
    <w:uiPriority w:val="39"/>
    <w:unhideWhenUsed/>
    <w:qFormat/>
    <w:rsid w:val="00E01FE8"/>
    <w:pPr>
      <w:pBdr>
        <w:bottom w:val="none" w:sz="0" w:space="0" w:color="auto"/>
      </w:pBdr>
      <w:spacing w:before="240" w:after="0" w:line="259" w:lineRule="auto"/>
      <w:ind w:left="0"/>
      <w:outlineLvl w:val="9"/>
    </w:pPr>
    <w:rPr>
      <w:rFonts w:asciiTheme="majorHAnsi" w:eastAsiaTheme="majorEastAsia" w:hAnsiTheme="majorHAnsi" w:cstheme="majorBidi"/>
      <w:bCs w:val="0"/>
      <w:color w:val="2F5496" w:themeColor="accent1" w:themeShade="BF"/>
      <w:sz w:val="32"/>
      <w:lang w:val="fr-CA" w:eastAsia="fr-CA"/>
    </w:rPr>
  </w:style>
  <w:style w:type="paragraph" w:styleId="TM3">
    <w:name w:val="toc 3"/>
    <w:basedOn w:val="Normal"/>
    <w:next w:val="Normal"/>
    <w:autoRedefine/>
    <w:uiPriority w:val="39"/>
    <w:unhideWhenUsed/>
    <w:rsid w:val="00E01FE8"/>
    <w:pPr>
      <w:spacing w:after="100"/>
      <w:ind w:left="440"/>
    </w:pPr>
    <w:rPr>
      <w:rFonts w:eastAsiaTheme="minorEastAsia" w:cs="Times New Roman"/>
      <w:lang w:eastAsia="fr-CA"/>
    </w:rPr>
  </w:style>
  <w:style w:type="paragraph" w:styleId="Rvision">
    <w:name w:val="Revision"/>
    <w:hidden/>
    <w:uiPriority w:val="99"/>
    <w:semiHidden/>
    <w:rsid w:val="00E01FE8"/>
    <w:pPr>
      <w:spacing w:after="0" w:line="240" w:lineRule="auto"/>
    </w:pPr>
  </w:style>
  <w:style w:type="paragraph" w:styleId="NormalWeb">
    <w:name w:val="Normal (Web)"/>
    <w:basedOn w:val="Normal"/>
    <w:uiPriority w:val="99"/>
    <w:unhideWhenUsed/>
    <w:rsid w:val="009E655C"/>
    <w:pPr>
      <w:spacing w:before="100" w:beforeAutospacing="1" w:after="100" w:afterAutospacing="1" w:line="240" w:lineRule="auto"/>
      <w:jc w:val="left"/>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702F68"/>
    <w:rPr>
      <w:i/>
      <w:iCs/>
    </w:rPr>
  </w:style>
  <w:style w:type="character" w:customStyle="1" w:styleId="Titre6Car">
    <w:name w:val="Titre 6 Car"/>
    <w:basedOn w:val="Policepardfaut"/>
    <w:link w:val="Titre6"/>
    <w:uiPriority w:val="9"/>
    <w:semiHidden/>
    <w:rsid w:val="00A84788"/>
    <w:rPr>
      <w:rFonts w:asciiTheme="majorHAnsi" w:eastAsiaTheme="majorEastAsia" w:hAnsiTheme="majorHAnsi" w:cstheme="majorBidi"/>
      <w:color w:val="1F3763" w:themeColor="accent1" w:themeShade="7F"/>
    </w:rPr>
  </w:style>
  <w:style w:type="character" w:customStyle="1" w:styleId="paftimedhover">
    <w:name w:val="p_aftimedhover"/>
    <w:basedOn w:val="Policepardfaut"/>
    <w:rsid w:val="0065130E"/>
  </w:style>
  <w:style w:type="character" w:styleId="lev">
    <w:name w:val="Strong"/>
    <w:basedOn w:val="Policepardfaut"/>
    <w:uiPriority w:val="22"/>
    <w:qFormat/>
    <w:rsid w:val="00EA2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55921">
      <w:bodyDiv w:val="1"/>
      <w:marLeft w:val="0"/>
      <w:marRight w:val="0"/>
      <w:marTop w:val="0"/>
      <w:marBottom w:val="0"/>
      <w:divBdr>
        <w:top w:val="none" w:sz="0" w:space="0" w:color="auto"/>
        <w:left w:val="none" w:sz="0" w:space="0" w:color="auto"/>
        <w:bottom w:val="none" w:sz="0" w:space="0" w:color="auto"/>
        <w:right w:val="none" w:sz="0" w:space="0" w:color="auto"/>
      </w:divBdr>
    </w:div>
    <w:div w:id="833880811">
      <w:bodyDiv w:val="1"/>
      <w:marLeft w:val="0"/>
      <w:marRight w:val="0"/>
      <w:marTop w:val="0"/>
      <w:marBottom w:val="0"/>
      <w:divBdr>
        <w:top w:val="none" w:sz="0" w:space="0" w:color="auto"/>
        <w:left w:val="none" w:sz="0" w:space="0" w:color="auto"/>
        <w:bottom w:val="none" w:sz="0" w:space="0" w:color="auto"/>
        <w:right w:val="none" w:sz="0" w:space="0" w:color="auto"/>
      </w:divBdr>
      <w:divsChild>
        <w:div w:id="1286615969">
          <w:marLeft w:val="0"/>
          <w:marRight w:val="0"/>
          <w:marTop w:val="0"/>
          <w:marBottom w:val="0"/>
          <w:divBdr>
            <w:top w:val="none" w:sz="0" w:space="0" w:color="auto"/>
            <w:left w:val="none" w:sz="0" w:space="0" w:color="auto"/>
            <w:bottom w:val="none" w:sz="0" w:space="0" w:color="auto"/>
            <w:right w:val="none" w:sz="0" w:space="0" w:color="auto"/>
          </w:divBdr>
        </w:div>
      </w:divsChild>
    </w:div>
    <w:div w:id="905921379">
      <w:bodyDiv w:val="1"/>
      <w:marLeft w:val="0"/>
      <w:marRight w:val="0"/>
      <w:marTop w:val="0"/>
      <w:marBottom w:val="0"/>
      <w:divBdr>
        <w:top w:val="none" w:sz="0" w:space="0" w:color="auto"/>
        <w:left w:val="none" w:sz="0" w:space="0" w:color="auto"/>
        <w:bottom w:val="none" w:sz="0" w:space="0" w:color="auto"/>
        <w:right w:val="none" w:sz="0" w:space="0" w:color="auto"/>
      </w:divBdr>
      <w:divsChild>
        <w:div w:id="1552964065">
          <w:marLeft w:val="0"/>
          <w:marRight w:val="0"/>
          <w:marTop w:val="0"/>
          <w:marBottom w:val="0"/>
          <w:divBdr>
            <w:top w:val="none" w:sz="0" w:space="0" w:color="auto"/>
            <w:left w:val="none" w:sz="0" w:space="0" w:color="auto"/>
            <w:bottom w:val="none" w:sz="0" w:space="0" w:color="auto"/>
            <w:right w:val="none" w:sz="0" w:space="0" w:color="auto"/>
          </w:divBdr>
        </w:div>
      </w:divsChild>
    </w:div>
    <w:div w:id="1256015977">
      <w:bodyDiv w:val="1"/>
      <w:marLeft w:val="0"/>
      <w:marRight w:val="0"/>
      <w:marTop w:val="0"/>
      <w:marBottom w:val="0"/>
      <w:divBdr>
        <w:top w:val="none" w:sz="0" w:space="0" w:color="auto"/>
        <w:left w:val="none" w:sz="0" w:space="0" w:color="auto"/>
        <w:bottom w:val="none" w:sz="0" w:space="0" w:color="auto"/>
        <w:right w:val="none" w:sz="0" w:space="0" w:color="auto"/>
      </w:divBdr>
      <w:divsChild>
        <w:div w:id="554700503">
          <w:marLeft w:val="0"/>
          <w:marRight w:val="0"/>
          <w:marTop w:val="0"/>
          <w:marBottom w:val="0"/>
          <w:divBdr>
            <w:top w:val="none" w:sz="0" w:space="0" w:color="auto"/>
            <w:left w:val="none" w:sz="0" w:space="0" w:color="auto"/>
            <w:bottom w:val="none" w:sz="0" w:space="0" w:color="auto"/>
            <w:right w:val="none" w:sz="0" w:space="0" w:color="auto"/>
          </w:divBdr>
        </w:div>
      </w:divsChild>
    </w:div>
    <w:div w:id="178383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seigner.ulaval.ca/perfectionnement/calendrier-des-form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laval.ca/covid-19/personnel-enseignant/assurer-en-ligne-la-continuite-dun-cours-en-cas-de-situation-durge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seigner.ulaval.ca/formulaire-demande-formation.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laval.ca/covid-19/personnel-enseignant/assurer-en-ligne-la-continuite-dun-cours-en-cas-de-situation-durgenc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ource Sans UL">
      <a:majorFont>
        <a:latin typeface="Source Sans Pro Semibold"/>
        <a:ea typeface=""/>
        <a:cs typeface=""/>
      </a:majorFont>
      <a:minorFont>
        <a:latin typeface="Source Sans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93342EDFFFEA4B91F23046289599D5" ma:contentTypeVersion="8" ma:contentTypeDescription="Crée un document." ma:contentTypeScope="" ma:versionID="faf95c3858eefcca7618831ec2423eea">
  <xsd:schema xmlns:xsd="http://www.w3.org/2001/XMLSchema" xmlns:xs="http://www.w3.org/2001/XMLSchema" xmlns:p="http://schemas.microsoft.com/office/2006/metadata/properties" xmlns:ns2="5f84ff09-2e86-4654-a329-3deae4d1d4ab" targetNamespace="http://schemas.microsoft.com/office/2006/metadata/properties" ma:root="true" ma:fieldsID="b90dd1ac97452d8d5bb49b94387586f4" ns2:_="">
    <xsd:import namespace="5f84ff09-2e86-4654-a329-3deae4d1d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4ff09-2e86-4654-a329-3deae4d1d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63AA4-5A38-4663-A85B-9CE3F5E64D80}">
  <ds:schemaRefs>
    <ds:schemaRef ds:uri="http://schemas.microsoft.com/sharepoint/v3/contenttype/forms"/>
  </ds:schemaRefs>
</ds:datastoreItem>
</file>

<file path=customXml/itemProps2.xml><?xml version="1.0" encoding="utf-8"?>
<ds:datastoreItem xmlns:ds="http://schemas.openxmlformats.org/officeDocument/2006/customXml" ds:itemID="{55B4836A-AD33-42DE-8C25-C43738B5D943}">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5f84ff09-2e86-4654-a329-3deae4d1d4ab"/>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31F1EDCD-9574-42CE-8801-D22E6A0BB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4ff09-2e86-4654-a329-3deae4d1d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014D1-0472-4B0A-8FBC-12406735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3692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4355</CharactersWithSpaces>
  <SharedDoc>false</SharedDoc>
  <HLinks>
    <vt:vector size="24" baseType="variant">
      <vt:variant>
        <vt:i4>5636108</vt:i4>
      </vt:variant>
      <vt:variant>
        <vt:i4>9</vt:i4>
      </vt:variant>
      <vt:variant>
        <vt:i4>0</vt:i4>
      </vt:variant>
      <vt:variant>
        <vt:i4>5</vt:i4>
      </vt:variant>
      <vt:variant>
        <vt:lpwstr>https://www.ulaval.ca/covid-19/personnel-enseignant/assurer-en-ligne-la-continuite-dun-cours-en-cas-de-situation-durgence</vt:lpwstr>
      </vt:variant>
      <vt:variant>
        <vt:lpwstr/>
      </vt:variant>
      <vt:variant>
        <vt:i4>4128825</vt:i4>
      </vt:variant>
      <vt:variant>
        <vt:i4>6</vt:i4>
      </vt:variant>
      <vt:variant>
        <vt:i4>0</vt:i4>
      </vt:variant>
      <vt:variant>
        <vt:i4>5</vt:i4>
      </vt:variant>
      <vt:variant>
        <vt:lpwstr>https://www.enseigner.ulaval.ca/perfectionnement/calendrier-des-formations</vt:lpwstr>
      </vt:variant>
      <vt:variant>
        <vt:lpwstr/>
      </vt:variant>
      <vt:variant>
        <vt:i4>5636108</vt:i4>
      </vt:variant>
      <vt:variant>
        <vt:i4>3</vt:i4>
      </vt:variant>
      <vt:variant>
        <vt:i4>0</vt:i4>
      </vt:variant>
      <vt:variant>
        <vt:i4>5</vt:i4>
      </vt:variant>
      <vt:variant>
        <vt:lpwstr>https://www.ulaval.ca/covid-19/personnel-enseignant/assurer-en-ligne-la-continuite-dun-cours-en-cas-de-situation-durgence</vt:lpwstr>
      </vt:variant>
      <vt:variant>
        <vt:lpwstr/>
      </vt:variant>
      <vt:variant>
        <vt:i4>1376262</vt:i4>
      </vt:variant>
      <vt:variant>
        <vt:i4>0</vt:i4>
      </vt:variant>
      <vt:variant>
        <vt:i4>0</vt:i4>
      </vt:variant>
      <vt:variant>
        <vt:i4>5</vt:i4>
      </vt:variant>
      <vt:variant>
        <vt:lpwstr>https://www.enseigner.ulaval.ca/formulaire-demande-formation.html</vt:lpwstr>
      </vt:variant>
      <vt:variant>
        <vt:lpwstr>/communaute-virtuelle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Plourde</dc:creator>
  <cp:keywords/>
  <dc:description/>
  <cp:lastModifiedBy>Marthe Giguère</cp:lastModifiedBy>
  <cp:revision>3</cp:revision>
  <dcterms:created xsi:type="dcterms:W3CDTF">2020-04-30T19:49:00Z</dcterms:created>
  <dcterms:modified xsi:type="dcterms:W3CDTF">2020-05-05T11:58:00Z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0x0101009493342EDFFFEA4B91F23046289599D5</vt:lpwstr>
  </property>
</Properties>
</file>